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590" w:type="pct"/>
        <w:tblInd w:w="-714" w:type="dxa"/>
        <w:tblLayout w:type="fixed"/>
        <w:tblLook w:val="0480" w:firstRow="0" w:lastRow="0" w:firstColumn="1" w:lastColumn="0" w:noHBand="0" w:noVBand="1"/>
      </w:tblPr>
      <w:tblGrid>
        <w:gridCol w:w="1135"/>
        <w:gridCol w:w="1419"/>
        <w:gridCol w:w="1272"/>
        <w:gridCol w:w="1276"/>
        <w:gridCol w:w="1416"/>
        <w:gridCol w:w="1987"/>
        <w:gridCol w:w="1559"/>
        <w:gridCol w:w="1703"/>
        <w:gridCol w:w="992"/>
        <w:gridCol w:w="708"/>
        <w:gridCol w:w="2127"/>
      </w:tblGrid>
      <w:tr w:rsidR="003469E2" w14:paraId="28F90570" w14:textId="77777777" w:rsidTr="00016277">
        <w:tc>
          <w:tcPr>
            <w:tcW w:w="364" w:type="pct"/>
            <w:shd w:val="clear" w:color="auto" w:fill="A6A6A6" w:themeFill="background1" w:themeFillShade="A6"/>
          </w:tcPr>
          <w:p w14:paraId="28F90564" w14:textId="30C696E1" w:rsidR="008B65CA" w:rsidRPr="008B65CA" w:rsidRDefault="008B65CA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8B65CA">
              <w:rPr>
                <w:sz w:val="24"/>
                <w:szCs w:val="24"/>
              </w:rPr>
              <w:t>Casualty ID</w:t>
            </w:r>
          </w:p>
        </w:tc>
        <w:tc>
          <w:tcPr>
            <w:tcW w:w="455" w:type="pct"/>
            <w:shd w:val="clear" w:color="auto" w:fill="A6A6A6" w:themeFill="background1" w:themeFillShade="A6"/>
          </w:tcPr>
          <w:p w14:paraId="28F90565" w14:textId="3DE6A7E8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Service N</w:t>
            </w:r>
            <w:r w:rsidR="001E2EDD">
              <w:rPr>
                <w:sz w:val="24"/>
                <w:szCs w:val="24"/>
              </w:rPr>
              <w:t>umber</w:t>
            </w:r>
          </w:p>
        </w:tc>
        <w:tc>
          <w:tcPr>
            <w:tcW w:w="408" w:type="pct"/>
            <w:shd w:val="clear" w:color="auto" w:fill="A6A6A6" w:themeFill="background1" w:themeFillShade="A6"/>
          </w:tcPr>
          <w:p w14:paraId="28F90566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Surname</w:t>
            </w:r>
          </w:p>
        </w:tc>
        <w:tc>
          <w:tcPr>
            <w:tcW w:w="409" w:type="pct"/>
            <w:shd w:val="clear" w:color="auto" w:fill="A6A6A6" w:themeFill="background1" w:themeFillShade="A6"/>
          </w:tcPr>
          <w:p w14:paraId="28F90567" w14:textId="07DB94E8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Forename</w:t>
            </w:r>
            <w:r w:rsidR="00315F47">
              <w:rPr>
                <w:sz w:val="24"/>
                <w:szCs w:val="24"/>
              </w:rPr>
              <w:t xml:space="preserve"> (s)</w:t>
            </w:r>
          </w:p>
        </w:tc>
        <w:tc>
          <w:tcPr>
            <w:tcW w:w="454" w:type="pct"/>
            <w:shd w:val="clear" w:color="auto" w:fill="A6A6A6" w:themeFill="background1" w:themeFillShade="A6"/>
          </w:tcPr>
          <w:p w14:paraId="28F90568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Date of Death Text</w:t>
            </w:r>
          </w:p>
        </w:tc>
        <w:tc>
          <w:tcPr>
            <w:tcW w:w="637" w:type="pct"/>
            <w:shd w:val="clear" w:color="auto" w:fill="A6A6A6" w:themeFill="background1" w:themeFillShade="A6"/>
          </w:tcPr>
          <w:p w14:paraId="28F90569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Regiment</w:t>
            </w:r>
          </w:p>
        </w:tc>
        <w:tc>
          <w:tcPr>
            <w:tcW w:w="500" w:type="pct"/>
            <w:shd w:val="clear" w:color="auto" w:fill="A6A6A6" w:themeFill="background1" w:themeFillShade="A6"/>
          </w:tcPr>
          <w:p w14:paraId="28F9056A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Rank</w:t>
            </w:r>
          </w:p>
        </w:tc>
        <w:tc>
          <w:tcPr>
            <w:tcW w:w="546" w:type="pct"/>
            <w:shd w:val="clear" w:color="auto" w:fill="A6A6A6" w:themeFill="background1" w:themeFillShade="A6"/>
          </w:tcPr>
          <w:p w14:paraId="28F9056B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Cemetery</w:t>
            </w:r>
          </w:p>
        </w:tc>
        <w:tc>
          <w:tcPr>
            <w:tcW w:w="318" w:type="pct"/>
            <w:shd w:val="clear" w:color="auto" w:fill="A6A6A6" w:themeFill="background1" w:themeFillShade="A6"/>
          </w:tcPr>
          <w:p w14:paraId="28F9056C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Grave</w:t>
            </w:r>
          </w:p>
        </w:tc>
        <w:tc>
          <w:tcPr>
            <w:tcW w:w="227" w:type="pct"/>
            <w:shd w:val="clear" w:color="auto" w:fill="A6A6A6" w:themeFill="background1" w:themeFillShade="A6"/>
          </w:tcPr>
          <w:p w14:paraId="28F9056D" w14:textId="77777777" w:rsidR="008B65CA" w:rsidRDefault="003A4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File Ref</w:t>
            </w:r>
          </w:p>
          <w:p w14:paraId="28F9056E" w14:textId="77777777" w:rsidR="003A4EAB" w:rsidRPr="008B65CA" w:rsidRDefault="003A4EAB">
            <w:pPr>
              <w:rPr>
                <w:sz w:val="24"/>
                <w:szCs w:val="24"/>
              </w:rPr>
            </w:pPr>
          </w:p>
        </w:tc>
        <w:tc>
          <w:tcPr>
            <w:tcW w:w="682" w:type="pct"/>
            <w:shd w:val="clear" w:color="auto" w:fill="A6A6A6" w:themeFill="background1" w:themeFillShade="A6"/>
          </w:tcPr>
          <w:p w14:paraId="28F9056F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Reason for contact</w:t>
            </w:r>
          </w:p>
        </w:tc>
      </w:tr>
      <w:tr w:rsidR="000268FF" w14:paraId="2C309645" w14:textId="77777777" w:rsidTr="00016277">
        <w:tc>
          <w:tcPr>
            <w:tcW w:w="364" w:type="pct"/>
          </w:tcPr>
          <w:p w14:paraId="054B345D" w14:textId="1BB675FB" w:rsidR="0048492E" w:rsidRDefault="00083880">
            <w:r>
              <w:t>75463699</w:t>
            </w:r>
          </w:p>
        </w:tc>
        <w:tc>
          <w:tcPr>
            <w:tcW w:w="455" w:type="pct"/>
          </w:tcPr>
          <w:p w14:paraId="312486AA" w14:textId="1AEE58BC" w:rsidR="0048492E" w:rsidRDefault="00083880">
            <w:r>
              <w:t>3447</w:t>
            </w:r>
          </w:p>
        </w:tc>
        <w:tc>
          <w:tcPr>
            <w:tcW w:w="408" w:type="pct"/>
          </w:tcPr>
          <w:p w14:paraId="614EE80B" w14:textId="39BF6BB7" w:rsidR="0048492E" w:rsidRDefault="00083880">
            <w:r>
              <w:t>BAILEY</w:t>
            </w:r>
          </w:p>
        </w:tc>
        <w:tc>
          <w:tcPr>
            <w:tcW w:w="409" w:type="pct"/>
          </w:tcPr>
          <w:p w14:paraId="2B28E85B" w14:textId="1F83E3B8" w:rsidR="0048492E" w:rsidRDefault="00083880">
            <w:r>
              <w:t>WILLIAM HENRY</w:t>
            </w:r>
          </w:p>
        </w:tc>
        <w:tc>
          <w:tcPr>
            <w:tcW w:w="454" w:type="pct"/>
          </w:tcPr>
          <w:p w14:paraId="5B66B649" w14:textId="38B4B5C6" w:rsidR="0048492E" w:rsidRDefault="00083880">
            <w:r>
              <w:t>28/09/1916</w:t>
            </w:r>
          </w:p>
        </w:tc>
        <w:tc>
          <w:tcPr>
            <w:tcW w:w="637" w:type="pct"/>
          </w:tcPr>
          <w:p w14:paraId="0E6BF673" w14:textId="444C4B85" w:rsidR="0048492E" w:rsidRDefault="00083880" w:rsidP="0021496D">
            <w:r>
              <w:t>KING’S OWN YORKSHIRE LIGHT INFANTRY</w:t>
            </w:r>
          </w:p>
        </w:tc>
        <w:tc>
          <w:tcPr>
            <w:tcW w:w="500" w:type="pct"/>
          </w:tcPr>
          <w:p w14:paraId="5EDA4AC7" w14:textId="13991E1E" w:rsidR="0048492E" w:rsidRDefault="00083880">
            <w:r>
              <w:t>PRIVATE</w:t>
            </w:r>
          </w:p>
        </w:tc>
        <w:tc>
          <w:tcPr>
            <w:tcW w:w="546" w:type="pct"/>
          </w:tcPr>
          <w:p w14:paraId="7773AC8D" w14:textId="4551F200" w:rsidR="0048492E" w:rsidRDefault="00083880">
            <w:r>
              <w:t>WAKEFIELD CEMETERY</w:t>
            </w:r>
          </w:p>
        </w:tc>
        <w:tc>
          <w:tcPr>
            <w:tcW w:w="318" w:type="pct"/>
          </w:tcPr>
          <w:p w14:paraId="2BAF8B85" w14:textId="3CA4C742" w:rsidR="0048492E" w:rsidRDefault="00083880">
            <w:r>
              <w:t>L. “U”. 2254</w:t>
            </w:r>
          </w:p>
        </w:tc>
        <w:tc>
          <w:tcPr>
            <w:tcW w:w="227" w:type="pct"/>
          </w:tcPr>
          <w:p w14:paraId="08882F2F" w14:textId="3799A33E" w:rsidR="0048492E" w:rsidRDefault="00083880">
            <w:r>
              <w:t>CEM 2921</w:t>
            </w:r>
          </w:p>
        </w:tc>
        <w:tc>
          <w:tcPr>
            <w:tcW w:w="682" w:type="pct"/>
          </w:tcPr>
          <w:p w14:paraId="6B86C496" w14:textId="3515CFDE" w:rsidR="00AD74DE" w:rsidRDefault="00083880" w:rsidP="00322B88">
            <w:r>
              <w:t>Recent research has shown that Private Bailey is buried here. The Commission is in the process of producing a headstone to mark his grave</w:t>
            </w:r>
          </w:p>
        </w:tc>
      </w:tr>
      <w:tr w:rsidR="000268FF" w14:paraId="18D93BF9" w14:textId="77777777" w:rsidTr="00016277">
        <w:tc>
          <w:tcPr>
            <w:tcW w:w="364" w:type="pct"/>
          </w:tcPr>
          <w:p w14:paraId="7FABF571" w14:textId="021B4A48" w:rsidR="0024316A" w:rsidRDefault="00255C83">
            <w:r>
              <w:t>2720335</w:t>
            </w:r>
          </w:p>
        </w:tc>
        <w:tc>
          <w:tcPr>
            <w:tcW w:w="455" w:type="pct"/>
          </w:tcPr>
          <w:p w14:paraId="02F3F607" w14:textId="3A73A406" w:rsidR="0024316A" w:rsidRDefault="00255C83">
            <w:r>
              <w:t>W/31486</w:t>
            </w:r>
          </w:p>
        </w:tc>
        <w:tc>
          <w:tcPr>
            <w:tcW w:w="408" w:type="pct"/>
          </w:tcPr>
          <w:p w14:paraId="64321553" w14:textId="52FD3AAB" w:rsidR="0024316A" w:rsidRDefault="00255C83">
            <w:r>
              <w:t>CARR</w:t>
            </w:r>
          </w:p>
        </w:tc>
        <w:tc>
          <w:tcPr>
            <w:tcW w:w="409" w:type="pct"/>
          </w:tcPr>
          <w:p w14:paraId="7069067D" w14:textId="7C91C54A" w:rsidR="0024316A" w:rsidRDefault="00255C83">
            <w:r>
              <w:t>KATHERINE PARKHILL</w:t>
            </w:r>
          </w:p>
        </w:tc>
        <w:tc>
          <w:tcPr>
            <w:tcW w:w="454" w:type="pct"/>
          </w:tcPr>
          <w:p w14:paraId="082AEB7D" w14:textId="2885575A" w:rsidR="0024316A" w:rsidRDefault="00255C83">
            <w:r>
              <w:t>28/10/1941</w:t>
            </w:r>
          </w:p>
        </w:tc>
        <w:tc>
          <w:tcPr>
            <w:tcW w:w="637" w:type="pct"/>
          </w:tcPr>
          <w:p w14:paraId="7198DA79" w14:textId="49D991F0" w:rsidR="0024316A" w:rsidRDefault="00255C83" w:rsidP="0021496D">
            <w:r>
              <w:t>AUXILIARY TERRITORIAL SERVICE</w:t>
            </w:r>
          </w:p>
        </w:tc>
        <w:tc>
          <w:tcPr>
            <w:tcW w:w="500" w:type="pct"/>
          </w:tcPr>
          <w:p w14:paraId="1002396A" w14:textId="5CFA92FA" w:rsidR="005C497B" w:rsidRDefault="00255C83">
            <w:r>
              <w:t>PRIVATE</w:t>
            </w:r>
          </w:p>
        </w:tc>
        <w:tc>
          <w:tcPr>
            <w:tcW w:w="546" w:type="pct"/>
          </w:tcPr>
          <w:p w14:paraId="406148E3" w14:textId="4681A549" w:rsidR="005C497B" w:rsidRDefault="00255C83">
            <w:r>
              <w:t>BURES CEMETERY</w:t>
            </w:r>
          </w:p>
        </w:tc>
        <w:tc>
          <w:tcPr>
            <w:tcW w:w="318" w:type="pct"/>
          </w:tcPr>
          <w:p w14:paraId="6F35FAD6" w14:textId="6BA39DEA" w:rsidR="0024316A" w:rsidRDefault="00255C83">
            <w:r>
              <w:t>Div.B. Grave 14</w:t>
            </w:r>
          </w:p>
        </w:tc>
        <w:tc>
          <w:tcPr>
            <w:tcW w:w="227" w:type="pct"/>
          </w:tcPr>
          <w:p w14:paraId="04E4E3CC" w14:textId="3D770ABC" w:rsidR="0024316A" w:rsidRDefault="00255C83">
            <w:r>
              <w:t>CEM 4474</w:t>
            </w:r>
          </w:p>
        </w:tc>
        <w:tc>
          <w:tcPr>
            <w:tcW w:w="682" w:type="pct"/>
          </w:tcPr>
          <w:p w14:paraId="5C03CCEB" w14:textId="5742FF7D" w:rsidR="0024316A" w:rsidRDefault="009241F5" w:rsidP="00322B88">
            <w:r>
              <w:t xml:space="preserve">The private memorial marking the grave of </w:t>
            </w:r>
            <w:r w:rsidR="00255C83">
              <w:t>Private Carr</w:t>
            </w:r>
            <w:r>
              <w:t xml:space="preserve"> no longer provides adequate commemoration. The Commission is in the process of producing a headstone to mark</w:t>
            </w:r>
            <w:r w:rsidR="00255C83">
              <w:t xml:space="preserve"> </w:t>
            </w:r>
            <w:r>
              <w:t>h</w:t>
            </w:r>
            <w:r w:rsidR="00255C83">
              <w:t>er</w:t>
            </w:r>
            <w:r>
              <w:t xml:space="preserve"> grave</w:t>
            </w:r>
          </w:p>
        </w:tc>
      </w:tr>
      <w:tr w:rsidR="00255C83" w14:paraId="064458AF" w14:textId="77777777" w:rsidTr="00016277">
        <w:tc>
          <w:tcPr>
            <w:tcW w:w="364" w:type="pct"/>
          </w:tcPr>
          <w:p w14:paraId="203C200F" w14:textId="78961834" w:rsidR="00255C83" w:rsidRDefault="00255C83">
            <w:r>
              <w:t>4019475</w:t>
            </w:r>
          </w:p>
        </w:tc>
        <w:tc>
          <w:tcPr>
            <w:tcW w:w="455" w:type="pct"/>
          </w:tcPr>
          <w:p w14:paraId="3DA6A98E" w14:textId="737699AC" w:rsidR="00255C83" w:rsidRDefault="00255C83">
            <w:r>
              <w:t>1577111</w:t>
            </w:r>
          </w:p>
        </w:tc>
        <w:tc>
          <w:tcPr>
            <w:tcW w:w="408" w:type="pct"/>
          </w:tcPr>
          <w:p w14:paraId="3DC378B7" w14:textId="562C3D22" w:rsidR="00255C83" w:rsidRDefault="00255C83">
            <w:r>
              <w:t>GRIFFIN</w:t>
            </w:r>
          </w:p>
        </w:tc>
        <w:tc>
          <w:tcPr>
            <w:tcW w:w="409" w:type="pct"/>
          </w:tcPr>
          <w:p w14:paraId="0EFACCF0" w14:textId="7E9B59D0" w:rsidR="00255C83" w:rsidRDefault="00255C83">
            <w:r>
              <w:t>WILLIAM HERBERT GEORGE</w:t>
            </w:r>
          </w:p>
        </w:tc>
        <w:tc>
          <w:tcPr>
            <w:tcW w:w="454" w:type="pct"/>
          </w:tcPr>
          <w:p w14:paraId="4694DF77" w14:textId="7570785D" w:rsidR="00255C83" w:rsidRDefault="00255C83">
            <w:r>
              <w:t>21/10/1947</w:t>
            </w:r>
          </w:p>
        </w:tc>
        <w:tc>
          <w:tcPr>
            <w:tcW w:w="637" w:type="pct"/>
          </w:tcPr>
          <w:p w14:paraId="584DAE9F" w14:textId="01A047BD" w:rsidR="00255C83" w:rsidRDefault="00255C83" w:rsidP="0021496D">
            <w:r>
              <w:t>ROYAL ARTILLERY</w:t>
            </w:r>
          </w:p>
        </w:tc>
        <w:tc>
          <w:tcPr>
            <w:tcW w:w="500" w:type="pct"/>
          </w:tcPr>
          <w:p w14:paraId="3730F429" w14:textId="58688B18" w:rsidR="00255C83" w:rsidRDefault="00255C83">
            <w:r>
              <w:t>GUNNER</w:t>
            </w:r>
          </w:p>
        </w:tc>
        <w:tc>
          <w:tcPr>
            <w:tcW w:w="546" w:type="pct"/>
          </w:tcPr>
          <w:p w14:paraId="6C13A009" w14:textId="54626734" w:rsidR="00255C83" w:rsidRDefault="00255C83">
            <w:r>
              <w:t>PONTYPOOL (PANTEG) CEMETERY</w:t>
            </w:r>
          </w:p>
        </w:tc>
        <w:tc>
          <w:tcPr>
            <w:tcW w:w="318" w:type="pct"/>
          </w:tcPr>
          <w:p w14:paraId="47EF5CA0" w14:textId="1C032A07" w:rsidR="00255C83" w:rsidRDefault="00255C83">
            <w:r>
              <w:t>Plot H. Grave 188</w:t>
            </w:r>
          </w:p>
        </w:tc>
        <w:tc>
          <w:tcPr>
            <w:tcW w:w="227" w:type="pct"/>
          </w:tcPr>
          <w:p w14:paraId="44C13A92" w14:textId="3F54A7BD" w:rsidR="00255C83" w:rsidRDefault="00255C83">
            <w:r>
              <w:t>CEM 9228</w:t>
            </w:r>
          </w:p>
        </w:tc>
        <w:tc>
          <w:tcPr>
            <w:tcW w:w="682" w:type="pct"/>
          </w:tcPr>
          <w:p w14:paraId="43F0C1B7" w14:textId="033C536C" w:rsidR="00255C83" w:rsidRDefault="00255C83" w:rsidP="00322B88">
            <w:r>
              <w:t>The private memorial marking the grave of Gunner Griffin no longer provides adequate commemoration. The Commission would like to make contact with the grave owner</w:t>
            </w:r>
          </w:p>
        </w:tc>
      </w:tr>
      <w:tr w:rsidR="00E33529" w14:paraId="452C11F0" w14:textId="77777777" w:rsidTr="00016277">
        <w:tc>
          <w:tcPr>
            <w:tcW w:w="364" w:type="pct"/>
          </w:tcPr>
          <w:p w14:paraId="359FF8A8" w14:textId="6E7C3424" w:rsidR="00E33529" w:rsidRDefault="00255C83">
            <w:r>
              <w:lastRenderedPageBreak/>
              <w:t>390142</w:t>
            </w:r>
          </w:p>
        </w:tc>
        <w:tc>
          <w:tcPr>
            <w:tcW w:w="455" w:type="pct"/>
          </w:tcPr>
          <w:p w14:paraId="55131CB2" w14:textId="1F6BBE8C" w:rsidR="00E33529" w:rsidRDefault="00255C83">
            <w:r>
              <w:t>2471</w:t>
            </w:r>
          </w:p>
        </w:tc>
        <w:tc>
          <w:tcPr>
            <w:tcW w:w="408" w:type="pct"/>
          </w:tcPr>
          <w:p w14:paraId="5940C66F" w14:textId="177B8DEE" w:rsidR="00E33529" w:rsidRDefault="00255C83">
            <w:r>
              <w:t>JENKINS</w:t>
            </w:r>
          </w:p>
        </w:tc>
        <w:tc>
          <w:tcPr>
            <w:tcW w:w="409" w:type="pct"/>
          </w:tcPr>
          <w:p w14:paraId="25096E23" w14:textId="5A3C5CD9" w:rsidR="00E33529" w:rsidRDefault="00255C83">
            <w:r>
              <w:t>JEHOIDA</w:t>
            </w:r>
          </w:p>
        </w:tc>
        <w:tc>
          <w:tcPr>
            <w:tcW w:w="454" w:type="pct"/>
          </w:tcPr>
          <w:p w14:paraId="75D2F813" w14:textId="6A91448E" w:rsidR="00E33529" w:rsidRDefault="00255C83">
            <w:r>
              <w:t>19/05/1915</w:t>
            </w:r>
          </w:p>
        </w:tc>
        <w:tc>
          <w:tcPr>
            <w:tcW w:w="637" w:type="pct"/>
          </w:tcPr>
          <w:p w14:paraId="3983D60E" w14:textId="186310C7" w:rsidR="00E33529" w:rsidRDefault="00255C83" w:rsidP="0021496D">
            <w:r>
              <w:t>MONMOUTHSHIRE REGIMENT</w:t>
            </w:r>
          </w:p>
        </w:tc>
        <w:tc>
          <w:tcPr>
            <w:tcW w:w="500" w:type="pct"/>
          </w:tcPr>
          <w:p w14:paraId="11B7B952" w14:textId="553BD55E" w:rsidR="00E33529" w:rsidRDefault="00255C83">
            <w:r>
              <w:t>PRIVATE</w:t>
            </w:r>
          </w:p>
        </w:tc>
        <w:tc>
          <w:tcPr>
            <w:tcW w:w="546" w:type="pct"/>
          </w:tcPr>
          <w:p w14:paraId="504D3749" w14:textId="2076AC33" w:rsidR="00E33529" w:rsidRDefault="00255C83">
            <w:r>
              <w:t>PONTYPOOL (PANTEG) CEMETERY</w:t>
            </w:r>
          </w:p>
        </w:tc>
        <w:tc>
          <w:tcPr>
            <w:tcW w:w="318" w:type="pct"/>
          </w:tcPr>
          <w:p w14:paraId="3D4EC3B6" w14:textId="7E09D9F4" w:rsidR="00E33529" w:rsidRDefault="00255C83">
            <w:r>
              <w:t>A.231</w:t>
            </w:r>
          </w:p>
        </w:tc>
        <w:tc>
          <w:tcPr>
            <w:tcW w:w="227" w:type="pct"/>
          </w:tcPr>
          <w:p w14:paraId="11B6EEF1" w14:textId="5D54D600" w:rsidR="00E33529" w:rsidRDefault="00255C83">
            <w:r>
              <w:t>CEM 9228</w:t>
            </w:r>
          </w:p>
        </w:tc>
        <w:tc>
          <w:tcPr>
            <w:tcW w:w="682" w:type="pct"/>
          </w:tcPr>
          <w:p w14:paraId="31F95484" w14:textId="0B764335" w:rsidR="00E33529" w:rsidRDefault="00255C83" w:rsidP="00322B88">
            <w:r>
              <w:t xml:space="preserve">The private memorial marking the grave of Private Jenkins no longer provides adequate commemoration. The Commission would like to make contact with the grave owner </w:t>
            </w:r>
          </w:p>
        </w:tc>
      </w:tr>
      <w:tr w:rsidR="00083880" w14:paraId="58332411" w14:textId="77777777" w:rsidTr="00016277">
        <w:tc>
          <w:tcPr>
            <w:tcW w:w="364" w:type="pct"/>
          </w:tcPr>
          <w:p w14:paraId="43822AC7" w14:textId="7D7026E5" w:rsidR="00083880" w:rsidRDefault="00083880">
            <w:r>
              <w:t>2759953</w:t>
            </w:r>
          </w:p>
        </w:tc>
        <w:tc>
          <w:tcPr>
            <w:tcW w:w="455" w:type="pct"/>
          </w:tcPr>
          <w:p w14:paraId="73AFE7D6" w14:textId="292F8564" w:rsidR="00083880" w:rsidRDefault="00083880">
            <w:r>
              <w:t>26219</w:t>
            </w:r>
          </w:p>
        </w:tc>
        <w:tc>
          <w:tcPr>
            <w:tcW w:w="408" w:type="pct"/>
          </w:tcPr>
          <w:p w14:paraId="3E5DEAE3" w14:textId="64A330F1" w:rsidR="00083880" w:rsidRDefault="00083880">
            <w:r>
              <w:t>MORRIS</w:t>
            </w:r>
          </w:p>
        </w:tc>
        <w:tc>
          <w:tcPr>
            <w:tcW w:w="409" w:type="pct"/>
          </w:tcPr>
          <w:p w14:paraId="3408E0E8" w14:textId="4DA2C0D7" w:rsidR="00083880" w:rsidRDefault="00083880">
            <w:r>
              <w:t>PHILLIP</w:t>
            </w:r>
          </w:p>
        </w:tc>
        <w:tc>
          <w:tcPr>
            <w:tcW w:w="454" w:type="pct"/>
          </w:tcPr>
          <w:p w14:paraId="53A8E0F9" w14:textId="08BE13E3" w:rsidR="00083880" w:rsidRDefault="00083880">
            <w:r>
              <w:t>10/12/1919</w:t>
            </w:r>
          </w:p>
        </w:tc>
        <w:tc>
          <w:tcPr>
            <w:tcW w:w="637" w:type="pct"/>
          </w:tcPr>
          <w:p w14:paraId="10CB8F3F" w14:textId="108FF7BF" w:rsidR="00083880" w:rsidRDefault="00586E8E" w:rsidP="0021496D">
            <w:r>
              <w:t>ROYAL WELSH FUSILIERS</w:t>
            </w:r>
          </w:p>
        </w:tc>
        <w:tc>
          <w:tcPr>
            <w:tcW w:w="500" w:type="pct"/>
          </w:tcPr>
          <w:p w14:paraId="6C430EBE" w14:textId="06996F2C" w:rsidR="00083880" w:rsidRDefault="00586E8E">
            <w:r>
              <w:t>PRIVATE</w:t>
            </w:r>
          </w:p>
        </w:tc>
        <w:tc>
          <w:tcPr>
            <w:tcW w:w="546" w:type="pct"/>
          </w:tcPr>
          <w:p w14:paraId="63998B54" w14:textId="4E6D4919" w:rsidR="00083880" w:rsidRDefault="00586E8E">
            <w:r>
              <w:t>NEATH (LLANTWIT) CEMETERY</w:t>
            </w:r>
          </w:p>
        </w:tc>
        <w:tc>
          <w:tcPr>
            <w:tcW w:w="318" w:type="pct"/>
          </w:tcPr>
          <w:p w14:paraId="1482FC8C" w14:textId="44046D1E" w:rsidR="00083880" w:rsidRDefault="00586E8E">
            <w:r>
              <w:t>G.88</w:t>
            </w:r>
          </w:p>
        </w:tc>
        <w:tc>
          <w:tcPr>
            <w:tcW w:w="227" w:type="pct"/>
          </w:tcPr>
          <w:p w14:paraId="001F30F9" w14:textId="7893EE0B" w:rsidR="00083880" w:rsidRDefault="00586E8E">
            <w:r>
              <w:t>CEM 9452</w:t>
            </w:r>
          </w:p>
        </w:tc>
        <w:tc>
          <w:tcPr>
            <w:tcW w:w="682" w:type="pct"/>
          </w:tcPr>
          <w:p w14:paraId="47A67714" w14:textId="3B1C2FCB" w:rsidR="00083880" w:rsidRDefault="00586E8E" w:rsidP="00322B88">
            <w:r>
              <w:t>The private memorial marking the grave of Private Morris no longer provides adequate commemoration. The Commission is in the process of producing a headstone to mark his grave</w:t>
            </w:r>
          </w:p>
        </w:tc>
      </w:tr>
      <w:tr w:rsidR="009C0A65" w14:paraId="0B143DDD" w14:textId="77777777" w:rsidTr="00016277">
        <w:tc>
          <w:tcPr>
            <w:tcW w:w="364" w:type="pct"/>
          </w:tcPr>
          <w:p w14:paraId="5C080EDE" w14:textId="0D2D0002" w:rsidR="009C0A65" w:rsidRDefault="00083880">
            <w:r>
              <w:t>4019487</w:t>
            </w:r>
          </w:p>
        </w:tc>
        <w:tc>
          <w:tcPr>
            <w:tcW w:w="455" w:type="pct"/>
          </w:tcPr>
          <w:p w14:paraId="3C2F317E" w14:textId="701FDCF5" w:rsidR="009C0A65" w:rsidRDefault="00083880">
            <w:r>
              <w:t>1652979</w:t>
            </w:r>
          </w:p>
        </w:tc>
        <w:tc>
          <w:tcPr>
            <w:tcW w:w="408" w:type="pct"/>
          </w:tcPr>
          <w:p w14:paraId="798A7640" w14:textId="51FAB954" w:rsidR="009C0A65" w:rsidRDefault="00083880">
            <w:r>
              <w:t>SAVERY</w:t>
            </w:r>
          </w:p>
        </w:tc>
        <w:tc>
          <w:tcPr>
            <w:tcW w:w="409" w:type="pct"/>
          </w:tcPr>
          <w:p w14:paraId="4FE78064" w14:textId="3AD807ED" w:rsidR="009C0A65" w:rsidRDefault="00083880">
            <w:r>
              <w:t>CLIFFORD</w:t>
            </w:r>
          </w:p>
        </w:tc>
        <w:tc>
          <w:tcPr>
            <w:tcW w:w="454" w:type="pct"/>
          </w:tcPr>
          <w:p w14:paraId="7F356201" w14:textId="545BF214" w:rsidR="009C0A65" w:rsidRDefault="00083880">
            <w:r>
              <w:t>18/11/1944</w:t>
            </w:r>
          </w:p>
        </w:tc>
        <w:tc>
          <w:tcPr>
            <w:tcW w:w="637" w:type="pct"/>
          </w:tcPr>
          <w:p w14:paraId="3DFDACDC" w14:textId="06A8F826" w:rsidR="009C0A65" w:rsidRDefault="00083880" w:rsidP="0021496D">
            <w:r>
              <w:t>ROYAL AIRFORCE VOLUNTEER RESERVE</w:t>
            </w:r>
          </w:p>
        </w:tc>
        <w:tc>
          <w:tcPr>
            <w:tcW w:w="500" w:type="pct"/>
          </w:tcPr>
          <w:p w14:paraId="47DD4E5C" w14:textId="2706661A" w:rsidR="009C0A65" w:rsidRDefault="00083880">
            <w:r>
              <w:t>FLIGHT SERGEANT</w:t>
            </w:r>
          </w:p>
        </w:tc>
        <w:tc>
          <w:tcPr>
            <w:tcW w:w="546" w:type="pct"/>
          </w:tcPr>
          <w:p w14:paraId="1014027B" w14:textId="4530F6F8" w:rsidR="009C0A65" w:rsidRDefault="00083880">
            <w:r>
              <w:t>PONTYPOOL (PANTEG) CEMETERY</w:t>
            </w:r>
          </w:p>
        </w:tc>
        <w:tc>
          <w:tcPr>
            <w:tcW w:w="318" w:type="pct"/>
          </w:tcPr>
          <w:p w14:paraId="6AAFE11A" w14:textId="284BA697" w:rsidR="009C0A65" w:rsidRDefault="00083880">
            <w:r>
              <w:t>Plot F. Grave 313</w:t>
            </w:r>
          </w:p>
        </w:tc>
        <w:tc>
          <w:tcPr>
            <w:tcW w:w="227" w:type="pct"/>
          </w:tcPr>
          <w:p w14:paraId="785B9A07" w14:textId="20291854" w:rsidR="009C0A65" w:rsidRDefault="00083880">
            <w:r>
              <w:t>CEM 9228</w:t>
            </w:r>
          </w:p>
        </w:tc>
        <w:tc>
          <w:tcPr>
            <w:tcW w:w="682" w:type="pct"/>
          </w:tcPr>
          <w:p w14:paraId="6D30FAD9" w14:textId="307F7883" w:rsidR="009C0A65" w:rsidRDefault="00083880" w:rsidP="00322B88">
            <w:r>
              <w:t>The private memorial marking the grave of Flight Sergeant Savery no longer provides adequate commemoration. The Commission would like to make contact with the grave owner</w:t>
            </w:r>
          </w:p>
        </w:tc>
      </w:tr>
      <w:tr w:rsidR="00586E8E" w14:paraId="4D20F7BF" w14:textId="77777777" w:rsidTr="00016277">
        <w:tc>
          <w:tcPr>
            <w:tcW w:w="364" w:type="pct"/>
          </w:tcPr>
          <w:p w14:paraId="3FE19C50" w14:textId="2D6B492C" w:rsidR="00586E8E" w:rsidRDefault="00586E8E">
            <w:r>
              <w:lastRenderedPageBreak/>
              <w:t>389741</w:t>
            </w:r>
          </w:p>
        </w:tc>
        <w:tc>
          <w:tcPr>
            <w:tcW w:w="455" w:type="pct"/>
          </w:tcPr>
          <w:p w14:paraId="4D3678B6" w14:textId="472B7050" w:rsidR="00586E8E" w:rsidRDefault="00586E8E">
            <w:r>
              <w:t>Wales Z/668</w:t>
            </w:r>
          </w:p>
        </w:tc>
        <w:tc>
          <w:tcPr>
            <w:tcW w:w="408" w:type="pct"/>
          </w:tcPr>
          <w:p w14:paraId="3DC1BB2E" w14:textId="01F0E884" w:rsidR="00586E8E" w:rsidRDefault="00586E8E">
            <w:r>
              <w:t>SILCOCK</w:t>
            </w:r>
          </w:p>
        </w:tc>
        <w:tc>
          <w:tcPr>
            <w:tcW w:w="409" w:type="pct"/>
          </w:tcPr>
          <w:p w14:paraId="4C369E1D" w14:textId="49C19DE2" w:rsidR="00586E8E" w:rsidRDefault="00586E8E">
            <w:r>
              <w:t>T R</w:t>
            </w:r>
          </w:p>
        </w:tc>
        <w:tc>
          <w:tcPr>
            <w:tcW w:w="454" w:type="pct"/>
          </w:tcPr>
          <w:p w14:paraId="665CA689" w14:textId="312CA2C3" w:rsidR="00586E8E" w:rsidRDefault="00586E8E">
            <w:r>
              <w:t>25/03/1919</w:t>
            </w:r>
          </w:p>
        </w:tc>
        <w:tc>
          <w:tcPr>
            <w:tcW w:w="637" w:type="pct"/>
          </w:tcPr>
          <w:p w14:paraId="0B6DB41C" w14:textId="46375933" w:rsidR="00586E8E" w:rsidRDefault="00586E8E" w:rsidP="0021496D">
            <w:r>
              <w:t>ROYAL NAVY VOLUNTEER RESERVE</w:t>
            </w:r>
          </w:p>
        </w:tc>
        <w:tc>
          <w:tcPr>
            <w:tcW w:w="500" w:type="pct"/>
          </w:tcPr>
          <w:p w14:paraId="0AA33D96" w14:textId="72D2EED3" w:rsidR="00586E8E" w:rsidRDefault="00586E8E">
            <w:r>
              <w:t>LEADING SIGNALMAN</w:t>
            </w:r>
          </w:p>
        </w:tc>
        <w:tc>
          <w:tcPr>
            <w:tcW w:w="546" w:type="pct"/>
          </w:tcPr>
          <w:p w14:paraId="337E6BCD" w14:textId="4FA0BE27" w:rsidR="00586E8E" w:rsidRDefault="00586E8E">
            <w:r>
              <w:t>PONTNEWYNDD (EBENEZER) UNITED REFORMED CHURCHYARD</w:t>
            </w:r>
          </w:p>
        </w:tc>
        <w:tc>
          <w:tcPr>
            <w:tcW w:w="318" w:type="pct"/>
          </w:tcPr>
          <w:p w14:paraId="13FA55D1" w14:textId="434FEA96" w:rsidR="00586E8E" w:rsidRDefault="00586E8E">
            <w:r>
              <w:t>Plot 2. Row 8. Grave 2</w:t>
            </w:r>
          </w:p>
        </w:tc>
        <w:tc>
          <w:tcPr>
            <w:tcW w:w="227" w:type="pct"/>
          </w:tcPr>
          <w:p w14:paraId="05BAEB33" w14:textId="0CDA5EB0" w:rsidR="00586E8E" w:rsidRDefault="00586E8E">
            <w:r>
              <w:t>CEM 9231</w:t>
            </w:r>
          </w:p>
        </w:tc>
        <w:tc>
          <w:tcPr>
            <w:tcW w:w="682" w:type="pct"/>
          </w:tcPr>
          <w:p w14:paraId="6EDDC6CF" w14:textId="0B04997A" w:rsidR="00586E8E" w:rsidRDefault="00586E8E" w:rsidP="00322B88">
            <w:r>
              <w:t>The private memorial marking the grave of Leading Signalman Silcock no longer provides adequate commemoration. The Commission is in the process of producing a headstone to mark his grave</w:t>
            </w:r>
          </w:p>
        </w:tc>
      </w:tr>
      <w:tr w:rsidR="00586E8E" w14:paraId="2EBC1D0C" w14:textId="77777777" w:rsidTr="00016277">
        <w:tc>
          <w:tcPr>
            <w:tcW w:w="364" w:type="pct"/>
          </w:tcPr>
          <w:p w14:paraId="611361D8" w14:textId="0947AF42" w:rsidR="00586E8E" w:rsidRDefault="00586E8E">
            <w:r>
              <w:t>75229221</w:t>
            </w:r>
          </w:p>
        </w:tc>
        <w:tc>
          <w:tcPr>
            <w:tcW w:w="455" w:type="pct"/>
          </w:tcPr>
          <w:p w14:paraId="3F9D96A7" w14:textId="77777777" w:rsidR="00586E8E" w:rsidRDefault="00586E8E"/>
        </w:tc>
        <w:tc>
          <w:tcPr>
            <w:tcW w:w="408" w:type="pct"/>
          </w:tcPr>
          <w:p w14:paraId="1BA94FD3" w14:textId="4897BC79" w:rsidR="00586E8E" w:rsidRDefault="00016277">
            <w:r>
              <w:t>SUTTLE</w:t>
            </w:r>
          </w:p>
        </w:tc>
        <w:tc>
          <w:tcPr>
            <w:tcW w:w="409" w:type="pct"/>
          </w:tcPr>
          <w:p w14:paraId="49680C3F" w14:textId="4DA52487" w:rsidR="00586E8E" w:rsidRDefault="00016277">
            <w:r>
              <w:t>NELSON ERNEST</w:t>
            </w:r>
          </w:p>
        </w:tc>
        <w:tc>
          <w:tcPr>
            <w:tcW w:w="454" w:type="pct"/>
          </w:tcPr>
          <w:p w14:paraId="37AAA860" w14:textId="0A29C466" w:rsidR="00586E8E" w:rsidRDefault="00016277">
            <w:r>
              <w:t>04/11/1918</w:t>
            </w:r>
          </w:p>
        </w:tc>
        <w:tc>
          <w:tcPr>
            <w:tcW w:w="637" w:type="pct"/>
          </w:tcPr>
          <w:p w14:paraId="290A3C66" w14:textId="21BBE03D" w:rsidR="00586E8E" w:rsidRDefault="00016277" w:rsidP="0021496D">
            <w:r>
              <w:t>SUFFOLK REGIMENT</w:t>
            </w:r>
          </w:p>
        </w:tc>
        <w:tc>
          <w:tcPr>
            <w:tcW w:w="500" w:type="pct"/>
          </w:tcPr>
          <w:p w14:paraId="08BBE083" w14:textId="576B6DA6" w:rsidR="00586E8E" w:rsidRDefault="00016277">
            <w:r>
              <w:t>LIEUTENANT</w:t>
            </w:r>
          </w:p>
        </w:tc>
        <w:tc>
          <w:tcPr>
            <w:tcW w:w="546" w:type="pct"/>
          </w:tcPr>
          <w:p w14:paraId="2AA0B1B2" w14:textId="6D219CEF" w:rsidR="00586E8E" w:rsidRDefault="00016277">
            <w:r>
              <w:t xml:space="preserve">CAMBRIDGE (HISTON ROAD) CEMETERY </w:t>
            </w:r>
          </w:p>
        </w:tc>
        <w:tc>
          <w:tcPr>
            <w:tcW w:w="318" w:type="pct"/>
          </w:tcPr>
          <w:p w14:paraId="71CDC4AA" w14:textId="0F9ADFC9" w:rsidR="00586E8E" w:rsidRDefault="00016277">
            <w:r>
              <w:t>Area A. Row 33. Grave 752</w:t>
            </w:r>
          </w:p>
        </w:tc>
        <w:tc>
          <w:tcPr>
            <w:tcW w:w="227" w:type="pct"/>
          </w:tcPr>
          <w:p w14:paraId="7DFEA723" w14:textId="54283583" w:rsidR="00586E8E" w:rsidRDefault="00016277">
            <w:r>
              <w:t>CEM 6175</w:t>
            </w:r>
          </w:p>
        </w:tc>
        <w:tc>
          <w:tcPr>
            <w:tcW w:w="682" w:type="pct"/>
          </w:tcPr>
          <w:p w14:paraId="2D5EF3CF" w14:textId="48C9C131" w:rsidR="00586E8E" w:rsidRDefault="00016277" w:rsidP="00322B88">
            <w:r>
              <w:t>Research has shown that Lieutenant Suttle is buried here. The Commission is in the process of producing a headstone to mark his grave</w:t>
            </w:r>
          </w:p>
        </w:tc>
      </w:tr>
      <w:tr w:rsidR="00586E8E" w14:paraId="04EE9E90" w14:textId="77777777" w:rsidTr="00016277">
        <w:tc>
          <w:tcPr>
            <w:tcW w:w="364" w:type="pct"/>
          </w:tcPr>
          <w:p w14:paraId="131DE17E" w14:textId="13CD7044" w:rsidR="00586E8E" w:rsidRDefault="00586E8E">
            <w:r>
              <w:t>2759972</w:t>
            </w:r>
          </w:p>
        </w:tc>
        <w:tc>
          <w:tcPr>
            <w:tcW w:w="455" w:type="pct"/>
          </w:tcPr>
          <w:p w14:paraId="7C6050BF" w14:textId="14F9BC4D" w:rsidR="00586E8E" w:rsidRDefault="00586E8E">
            <w:r>
              <w:t>1419</w:t>
            </w:r>
          </w:p>
        </w:tc>
        <w:tc>
          <w:tcPr>
            <w:tcW w:w="408" w:type="pct"/>
          </w:tcPr>
          <w:p w14:paraId="1606B583" w14:textId="3800AD56" w:rsidR="00586E8E" w:rsidRDefault="00586E8E">
            <w:r>
              <w:t>WORTH</w:t>
            </w:r>
          </w:p>
        </w:tc>
        <w:tc>
          <w:tcPr>
            <w:tcW w:w="409" w:type="pct"/>
          </w:tcPr>
          <w:p w14:paraId="1A6E1B77" w14:textId="442486A6" w:rsidR="00586E8E" w:rsidRDefault="00586E8E">
            <w:r>
              <w:t>WILLIAM</w:t>
            </w:r>
          </w:p>
        </w:tc>
        <w:tc>
          <w:tcPr>
            <w:tcW w:w="454" w:type="pct"/>
          </w:tcPr>
          <w:p w14:paraId="0D20528A" w14:textId="203C46CB" w:rsidR="00586E8E" w:rsidRDefault="00586E8E">
            <w:r>
              <w:t>11/02/1915</w:t>
            </w:r>
          </w:p>
        </w:tc>
        <w:tc>
          <w:tcPr>
            <w:tcW w:w="637" w:type="pct"/>
          </w:tcPr>
          <w:p w14:paraId="2C0B355A" w14:textId="6C041AD4" w:rsidR="00586E8E" w:rsidRDefault="00586E8E" w:rsidP="0021496D">
            <w:r>
              <w:t>WELSH REGIMENT</w:t>
            </w:r>
          </w:p>
        </w:tc>
        <w:tc>
          <w:tcPr>
            <w:tcW w:w="500" w:type="pct"/>
          </w:tcPr>
          <w:p w14:paraId="450A8088" w14:textId="7C3383BE" w:rsidR="00586E8E" w:rsidRDefault="00586E8E">
            <w:r>
              <w:t>SERJEANT</w:t>
            </w:r>
          </w:p>
        </w:tc>
        <w:tc>
          <w:tcPr>
            <w:tcW w:w="546" w:type="pct"/>
          </w:tcPr>
          <w:p w14:paraId="3EF1BC25" w14:textId="6D13D021" w:rsidR="00586E8E" w:rsidRDefault="00586E8E">
            <w:r>
              <w:t>NEATH (LLANTWIT) CEMETERY</w:t>
            </w:r>
          </w:p>
        </w:tc>
        <w:tc>
          <w:tcPr>
            <w:tcW w:w="318" w:type="pct"/>
          </w:tcPr>
          <w:p w14:paraId="5ACBB001" w14:textId="0228F013" w:rsidR="00586E8E" w:rsidRDefault="00586E8E">
            <w:r>
              <w:t>H.97</w:t>
            </w:r>
          </w:p>
        </w:tc>
        <w:tc>
          <w:tcPr>
            <w:tcW w:w="227" w:type="pct"/>
          </w:tcPr>
          <w:p w14:paraId="532C0B07" w14:textId="2D23F6D9" w:rsidR="00586E8E" w:rsidRDefault="00586E8E">
            <w:r>
              <w:t>CEM 9452</w:t>
            </w:r>
          </w:p>
        </w:tc>
        <w:tc>
          <w:tcPr>
            <w:tcW w:w="682" w:type="pct"/>
          </w:tcPr>
          <w:p w14:paraId="5BAFDE43" w14:textId="15D3D36C" w:rsidR="00586E8E" w:rsidRDefault="00586E8E" w:rsidP="00322B88">
            <w:r>
              <w:t>The private memorial marking the grave of Serjeant Worth no longer provides adequate commemoration. The Commission is in the process of producing a headstone to mark his grave</w:t>
            </w:r>
          </w:p>
        </w:tc>
      </w:tr>
    </w:tbl>
    <w:p w14:paraId="28F905FA" w14:textId="77777777" w:rsidR="00F33CCD" w:rsidRDefault="00F33CCD">
      <w:pPr>
        <w:rPr>
          <w:sz w:val="28"/>
          <w:szCs w:val="28"/>
        </w:rPr>
      </w:pPr>
    </w:p>
    <w:p w14:paraId="28F905FB" w14:textId="77777777" w:rsidR="008B65CA" w:rsidRPr="008B65CA" w:rsidRDefault="008B65CA">
      <w:pPr>
        <w:rPr>
          <w:sz w:val="28"/>
          <w:szCs w:val="28"/>
        </w:rPr>
      </w:pPr>
    </w:p>
    <w:sectPr w:rsidR="008B65CA" w:rsidRPr="008B65CA" w:rsidSect="008B65C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5CA"/>
    <w:rsid w:val="000006C9"/>
    <w:rsid w:val="0000273E"/>
    <w:rsid w:val="0000767A"/>
    <w:rsid w:val="00016277"/>
    <w:rsid w:val="00020531"/>
    <w:rsid w:val="00020ED9"/>
    <w:rsid w:val="00022FDD"/>
    <w:rsid w:val="000257D1"/>
    <w:rsid w:val="000258D1"/>
    <w:rsid w:val="000264F4"/>
    <w:rsid w:val="000268FF"/>
    <w:rsid w:val="00031B0F"/>
    <w:rsid w:val="0003271F"/>
    <w:rsid w:val="0003417B"/>
    <w:rsid w:val="00046003"/>
    <w:rsid w:val="000504BB"/>
    <w:rsid w:val="00051C2E"/>
    <w:rsid w:val="0005533E"/>
    <w:rsid w:val="000616D3"/>
    <w:rsid w:val="00063790"/>
    <w:rsid w:val="00065D3F"/>
    <w:rsid w:val="000801C5"/>
    <w:rsid w:val="00083880"/>
    <w:rsid w:val="0009294B"/>
    <w:rsid w:val="00096BB0"/>
    <w:rsid w:val="000A3965"/>
    <w:rsid w:val="000A5AE5"/>
    <w:rsid w:val="000B4112"/>
    <w:rsid w:val="000B4DE5"/>
    <w:rsid w:val="000B7A37"/>
    <w:rsid w:val="000C158A"/>
    <w:rsid w:val="000C182E"/>
    <w:rsid w:val="000C39A6"/>
    <w:rsid w:val="000C43A7"/>
    <w:rsid w:val="000C462E"/>
    <w:rsid w:val="000D1A34"/>
    <w:rsid w:val="000D404A"/>
    <w:rsid w:val="000E2880"/>
    <w:rsid w:val="000E4FCC"/>
    <w:rsid w:val="000F13F7"/>
    <w:rsid w:val="000F24E0"/>
    <w:rsid w:val="000F387A"/>
    <w:rsid w:val="000F55C1"/>
    <w:rsid w:val="00100F26"/>
    <w:rsid w:val="0012099B"/>
    <w:rsid w:val="00124DBA"/>
    <w:rsid w:val="00125374"/>
    <w:rsid w:val="00125A9D"/>
    <w:rsid w:val="00125B7F"/>
    <w:rsid w:val="0013547F"/>
    <w:rsid w:val="00144828"/>
    <w:rsid w:val="00153A85"/>
    <w:rsid w:val="0015450D"/>
    <w:rsid w:val="0015607E"/>
    <w:rsid w:val="00160C9D"/>
    <w:rsid w:val="00162D6C"/>
    <w:rsid w:val="00165EF8"/>
    <w:rsid w:val="00173882"/>
    <w:rsid w:val="00173CA0"/>
    <w:rsid w:val="00174ECB"/>
    <w:rsid w:val="00175020"/>
    <w:rsid w:val="00180157"/>
    <w:rsid w:val="00180169"/>
    <w:rsid w:val="00186006"/>
    <w:rsid w:val="001908DB"/>
    <w:rsid w:val="001A0E31"/>
    <w:rsid w:val="001B57FC"/>
    <w:rsid w:val="001C2CD7"/>
    <w:rsid w:val="001E2EDD"/>
    <w:rsid w:val="001F0ED5"/>
    <w:rsid w:val="001F2BCA"/>
    <w:rsid w:val="001F2C2F"/>
    <w:rsid w:val="001F3731"/>
    <w:rsid w:val="00204175"/>
    <w:rsid w:val="0021496D"/>
    <w:rsid w:val="00217D91"/>
    <w:rsid w:val="00221DCA"/>
    <w:rsid w:val="0022440E"/>
    <w:rsid w:val="0022603D"/>
    <w:rsid w:val="00232C26"/>
    <w:rsid w:val="002330D8"/>
    <w:rsid w:val="0024316A"/>
    <w:rsid w:val="002461C2"/>
    <w:rsid w:val="00251C2D"/>
    <w:rsid w:val="00255C83"/>
    <w:rsid w:val="00256ED8"/>
    <w:rsid w:val="002613B2"/>
    <w:rsid w:val="00263A18"/>
    <w:rsid w:val="00277220"/>
    <w:rsid w:val="00282D18"/>
    <w:rsid w:val="00287B5B"/>
    <w:rsid w:val="0029099D"/>
    <w:rsid w:val="00292BA1"/>
    <w:rsid w:val="00296DD3"/>
    <w:rsid w:val="002A093C"/>
    <w:rsid w:val="002B2EEB"/>
    <w:rsid w:val="002B47EA"/>
    <w:rsid w:val="002B7D0B"/>
    <w:rsid w:val="002B7D67"/>
    <w:rsid w:val="002C17FB"/>
    <w:rsid w:val="002F1CEB"/>
    <w:rsid w:val="002F30BE"/>
    <w:rsid w:val="002F576B"/>
    <w:rsid w:val="00315329"/>
    <w:rsid w:val="00315F47"/>
    <w:rsid w:val="00316A6A"/>
    <w:rsid w:val="00317552"/>
    <w:rsid w:val="00322B88"/>
    <w:rsid w:val="003236D9"/>
    <w:rsid w:val="00325DF6"/>
    <w:rsid w:val="00335427"/>
    <w:rsid w:val="00342FA0"/>
    <w:rsid w:val="00344DA2"/>
    <w:rsid w:val="003469E2"/>
    <w:rsid w:val="0035510E"/>
    <w:rsid w:val="003559FF"/>
    <w:rsid w:val="00356446"/>
    <w:rsid w:val="003631B8"/>
    <w:rsid w:val="0036648F"/>
    <w:rsid w:val="00370C31"/>
    <w:rsid w:val="0038366C"/>
    <w:rsid w:val="0039085F"/>
    <w:rsid w:val="0039261E"/>
    <w:rsid w:val="00392D8B"/>
    <w:rsid w:val="003A2B57"/>
    <w:rsid w:val="003A40A0"/>
    <w:rsid w:val="003A4EAB"/>
    <w:rsid w:val="003A5938"/>
    <w:rsid w:val="003C0FE1"/>
    <w:rsid w:val="003C2270"/>
    <w:rsid w:val="003C7189"/>
    <w:rsid w:val="003C748E"/>
    <w:rsid w:val="003D6CB7"/>
    <w:rsid w:val="003D767D"/>
    <w:rsid w:val="003F127E"/>
    <w:rsid w:val="003F1640"/>
    <w:rsid w:val="00402CD5"/>
    <w:rsid w:val="00410399"/>
    <w:rsid w:val="00416CB6"/>
    <w:rsid w:val="00423788"/>
    <w:rsid w:val="0043261D"/>
    <w:rsid w:val="00436661"/>
    <w:rsid w:val="004447B8"/>
    <w:rsid w:val="00462B88"/>
    <w:rsid w:val="004730CF"/>
    <w:rsid w:val="00480C17"/>
    <w:rsid w:val="0048492E"/>
    <w:rsid w:val="00485B64"/>
    <w:rsid w:val="0049061B"/>
    <w:rsid w:val="004A09F2"/>
    <w:rsid w:val="004A4F46"/>
    <w:rsid w:val="004A7299"/>
    <w:rsid w:val="004E511C"/>
    <w:rsid w:val="004F0BB8"/>
    <w:rsid w:val="004F61F6"/>
    <w:rsid w:val="005020DE"/>
    <w:rsid w:val="00506599"/>
    <w:rsid w:val="00534641"/>
    <w:rsid w:val="00536AA7"/>
    <w:rsid w:val="00541652"/>
    <w:rsid w:val="0054239A"/>
    <w:rsid w:val="00553B86"/>
    <w:rsid w:val="005551AC"/>
    <w:rsid w:val="005557FE"/>
    <w:rsid w:val="0055599E"/>
    <w:rsid w:val="00562A83"/>
    <w:rsid w:val="00563548"/>
    <w:rsid w:val="00570FC3"/>
    <w:rsid w:val="00573A1F"/>
    <w:rsid w:val="0057424A"/>
    <w:rsid w:val="00574ECC"/>
    <w:rsid w:val="00577B34"/>
    <w:rsid w:val="005805B4"/>
    <w:rsid w:val="00586E8E"/>
    <w:rsid w:val="005A0EA4"/>
    <w:rsid w:val="005A18CE"/>
    <w:rsid w:val="005A3677"/>
    <w:rsid w:val="005B10DF"/>
    <w:rsid w:val="005B7D39"/>
    <w:rsid w:val="005C36D0"/>
    <w:rsid w:val="005C3F28"/>
    <w:rsid w:val="005C491B"/>
    <w:rsid w:val="005C497B"/>
    <w:rsid w:val="005C6958"/>
    <w:rsid w:val="005D250C"/>
    <w:rsid w:val="005E44A2"/>
    <w:rsid w:val="005E7183"/>
    <w:rsid w:val="005F0298"/>
    <w:rsid w:val="005F31B3"/>
    <w:rsid w:val="005F6BF5"/>
    <w:rsid w:val="00601047"/>
    <w:rsid w:val="00606D27"/>
    <w:rsid w:val="006154EF"/>
    <w:rsid w:val="00621A98"/>
    <w:rsid w:val="00622554"/>
    <w:rsid w:val="00623FA2"/>
    <w:rsid w:val="006251A5"/>
    <w:rsid w:val="00625D38"/>
    <w:rsid w:val="00627BB5"/>
    <w:rsid w:val="00636552"/>
    <w:rsid w:val="0064175B"/>
    <w:rsid w:val="00643BE6"/>
    <w:rsid w:val="00646303"/>
    <w:rsid w:val="0065534A"/>
    <w:rsid w:val="00657CEC"/>
    <w:rsid w:val="006607FF"/>
    <w:rsid w:val="00672C8C"/>
    <w:rsid w:val="0067752C"/>
    <w:rsid w:val="00682E8B"/>
    <w:rsid w:val="006960EA"/>
    <w:rsid w:val="006A2156"/>
    <w:rsid w:val="006A268D"/>
    <w:rsid w:val="006A5617"/>
    <w:rsid w:val="006B61BE"/>
    <w:rsid w:val="006B6D2A"/>
    <w:rsid w:val="006B7804"/>
    <w:rsid w:val="006D3DDC"/>
    <w:rsid w:val="006D4044"/>
    <w:rsid w:val="006D6EC2"/>
    <w:rsid w:val="006E5CBB"/>
    <w:rsid w:val="006F5B38"/>
    <w:rsid w:val="006F62A4"/>
    <w:rsid w:val="007049B7"/>
    <w:rsid w:val="007068B9"/>
    <w:rsid w:val="007115D7"/>
    <w:rsid w:val="00721836"/>
    <w:rsid w:val="007410A8"/>
    <w:rsid w:val="00741D3D"/>
    <w:rsid w:val="007638B4"/>
    <w:rsid w:val="0076726F"/>
    <w:rsid w:val="007768BE"/>
    <w:rsid w:val="0078114D"/>
    <w:rsid w:val="00786F1F"/>
    <w:rsid w:val="00791A84"/>
    <w:rsid w:val="007920D4"/>
    <w:rsid w:val="00793657"/>
    <w:rsid w:val="00795164"/>
    <w:rsid w:val="0079692A"/>
    <w:rsid w:val="007A593B"/>
    <w:rsid w:val="007C6B68"/>
    <w:rsid w:val="007C6ED7"/>
    <w:rsid w:val="007D3584"/>
    <w:rsid w:val="007D3609"/>
    <w:rsid w:val="007D3A7D"/>
    <w:rsid w:val="007E1D11"/>
    <w:rsid w:val="007F0743"/>
    <w:rsid w:val="00801EB9"/>
    <w:rsid w:val="00802C65"/>
    <w:rsid w:val="00810657"/>
    <w:rsid w:val="008113F5"/>
    <w:rsid w:val="00822261"/>
    <w:rsid w:val="00824197"/>
    <w:rsid w:val="008339F9"/>
    <w:rsid w:val="00837780"/>
    <w:rsid w:val="008537F3"/>
    <w:rsid w:val="00855D69"/>
    <w:rsid w:val="00863D07"/>
    <w:rsid w:val="00872119"/>
    <w:rsid w:val="00886B68"/>
    <w:rsid w:val="00891765"/>
    <w:rsid w:val="00893B65"/>
    <w:rsid w:val="008B5878"/>
    <w:rsid w:val="008B65CA"/>
    <w:rsid w:val="008C0420"/>
    <w:rsid w:val="008C2B1F"/>
    <w:rsid w:val="008C3414"/>
    <w:rsid w:val="008D0AD2"/>
    <w:rsid w:val="008E6458"/>
    <w:rsid w:val="008F5B6E"/>
    <w:rsid w:val="00900410"/>
    <w:rsid w:val="0090085F"/>
    <w:rsid w:val="0090490B"/>
    <w:rsid w:val="00907B9A"/>
    <w:rsid w:val="0091328C"/>
    <w:rsid w:val="00915D46"/>
    <w:rsid w:val="00915E61"/>
    <w:rsid w:val="0092076F"/>
    <w:rsid w:val="00922EA4"/>
    <w:rsid w:val="009241F5"/>
    <w:rsid w:val="0092762C"/>
    <w:rsid w:val="00937B1B"/>
    <w:rsid w:val="00945347"/>
    <w:rsid w:val="0094714F"/>
    <w:rsid w:val="009533A7"/>
    <w:rsid w:val="00953D5F"/>
    <w:rsid w:val="00957D08"/>
    <w:rsid w:val="00957F7D"/>
    <w:rsid w:val="00961EAA"/>
    <w:rsid w:val="00990437"/>
    <w:rsid w:val="009A655C"/>
    <w:rsid w:val="009C0A65"/>
    <w:rsid w:val="009C0E8E"/>
    <w:rsid w:val="009D577A"/>
    <w:rsid w:val="009F0596"/>
    <w:rsid w:val="009F208C"/>
    <w:rsid w:val="009F553E"/>
    <w:rsid w:val="00A00D5E"/>
    <w:rsid w:val="00A15317"/>
    <w:rsid w:val="00A20D15"/>
    <w:rsid w:val="00A220BF"/>
    <w:rsid w:val="00A24921"/>
    <w:rsid w:val="00A308F5"/>
    <w:rsid w:val="00A3476A"/>
    <w:rsid w:val="00A36669"/>
    <w:rsid w:val="00A450FD"/>
    <w:rsid w:val="00A501EE"/>
    <w:rsid w:val="00A5221A"/>
    <w:rsid w:val="00A536BE"/>
    <w:rsid w:val="00A55B73"/>
    <w:rsid w:val="00A578E3"/>
    <w:rsid w:val="00A65384"/>
    <w:rsid w:val="00A654EC"/>
    <w:rsid w:val="00A73AC2"/>
    <w:rsid w:val="00A75393"/>
    <w:rsid w:val="00A8482C"/>
    <w:rsid w:val="00A86799"/>
    <w:rsid w:val="00A9551C"/>
    <w:rsid w:val="00A95B8A"/>
    <w:rsid w:val="00A97821"/>
    <w:rsid w:val="00AA57ED"/>
    <w:rsid w:val="00AB216C"/>
    <w:rsid w:val="00AB4AB3"/>
    <w:rsid w:val="00AB6875"/>
    <w:rsid w:val="00AC31DB"/>
    <w:rsid w:val="00AD74DE"/>
    <w:rsid w:val="00AE1CCE"/>
    <w:rsid w:val="00AF0C7D"/>
    <w:rsid w:val="00AF366E"/>
    <w:rsid w:val="00B0490C"/>
    <w:rsid w:val="00B136BA"/>
    <w:rsid w:val="00B14F1F"/>
    <w:rsid w:val="00B203BC"/>
    <w:rsid w:val="00B21921"/>
    <w:rsid w:val="00B27177"/>
    <w:rsid w:val="00B41793"/>
    <w:rsid w:val="00B435D4"/>
    <w:rsid w:val="00B4634B"/>
    <w:rsid w:val="00B51589"/>
    <w:rsid w:val="00B56A58"/>
    <w:rsid w:val="00B5742A"/>
    <w:rsid w:val="00B60CFD"/>
    <w:rsid w:val="00B67177"/>
    <w:rsid w:val="00B67536"/>
    <w:rsid w:val="00B74A6D"/>
    <w:rsid w:val="00B763B5"/>
    <w:rsid w:val="00B769A9"/>
    <w:rsid w:val="00B807DF"/>
    <w:rsid w:val="00B85C00"/>
    <w:rsid w:val="00BA338D"/>
    <w:rsid w:val="00BA5010"/>
    <w:rsid w:val="00BA79BF"/>
    <w:rsid w:val="00BA7DDA"/>
    <w:rsid w:val="00BB57AC"/>
    <w:rsid w:val="00BC06FD"/>
    <w:rsid w:val="00BC1372"/>
    <w:rsid w:val="00BC3436"/>
    <w:rsid w:val="00BC415E"/>
    <w:rsid w:val="00BD18F2"/>
    <w:rsid w:val="00BD1B73"/>
    <w:rsid w:val="00BD4191"/>
    <w:rsid w:val="00BD6B57"/>
    <w:rsid w:val="00BE015A"/>
    <w:rsid w:val="00BE1F42"/>
    <w:rsid w:val="00BE1FC5"/>
    <w:rsid w:val="00C00B69"/>
    <w:rsid w:val="00C03F22"/>
    <w:rsid w:val="00C046D2"/>
    <w:rsid w:val="00C06459"/>
    <w:rsid w:val="00C1610A"/>
    <w:rsid w:val="00C337C4"/>
    <w:rsid w:val="00C43859"/>
    <w:rsid w:val="00C43868"/>
    <w:rsid w:val="00C508FE"/>
    <w:rsid w:val="00C544DA"/>
    <w:rsid w:val="00C55CEE"/>
    <w:rsid w:val="00C62C62"/>
    <w:rsid w:val="00C674F7"/>
    <w:rsid w:val="00C71538"/>
    <w:rsid w:val="00C751B1"/>
    <w:rsid w:val="00C86366"/>
    <w:rsid w:val="00CA2B4D"/>
    <w:rsid w:val="00CA7924"/>
    <w:rsid w:val="00CB0141"/>
    <w:rsid w:val="00CB0577"/>
    <w:rsid w:val="00CB4BC4"/>
    <w:rsid w:val="00CC7126"/>
    <w:rsid w:val="00CD0DF7"/>
    <w:rsid w:val="00CF22F6"/>
    <w:rsid w:val="00CF4660"/>
    <w:rsid w:val="00CF5C1B"/>
    <w:rsid w:val="00CF60D0"/>
    <w:rsid w:val="00D004E4"/>
    <w:rsid w:val="00D01E9A"/>
    <w:rsid w:val="00D0536F"/>
    <w:rsid w:val="00D05E91"/>
    <w:rsid w:val="00D110A6"/>
    <w:rsid w:val="00D16F67"/>
    <w:rsid w:val="00D17B13"/>
    <w:rsid w:val="00D23391"/>
    <w:rsid w:val="00D2529F"/>
    <w:rsid w:val="00D34BF4"/>
    <w:rsid w:val="00D36467"/>
    <w:rsid w:val="00D41769"/>
    <w:rsid w:val="00D43E3B"/>
    <w:rsid w:val="00D454B8"/>
    <w:rsid w:val="00D478DA"/>
    <w:rsid w:val="00D60C96"/>
    <w:rsid w:val="00D755CE"/>
    <w:rsid w:val="00D8002A"/>
    <w:rsid w:val="00D822BF"/>
    <w:rsid w:val="00D90580"/>
    <w:rsid w:val="00D923F6"/>
    <w:rsid w:val="00D937EF"/>
    <w:rsid w:val="00DA314B"/>
    <w:rsid w:val="00DA5712"/>
    <w:rsid w:val="00DA73D1"/>
    <w:rsid w:val="00DB7A70"/>
    <w:rsid w:val="00DC42FD"/>
    <w:rsid w:val="00DD7123"/>
    <w:rsid w:val="00DE77CF"/>
    <w:rsid w:val="00DF3D43"/>
    <w:rsid w:val="00E04DBF"/>
    <w:rsid w:val="00E071AB"/>
    <w:rsid w:val="00E1354B"/>
    <w:rsid w:val="00E15DB1"/>
    <w:rsid w:val="00E209CE"/>
    <w:rsid w:val="00E22ACA"/>
    <w:rsid w:val="00E31058"/>
    <w:rsid w:val="00E33433"/>
    <w:rsid w:val="00E33529"/>
    <w:rsid w:val="00E4097A"/>
    <w:rsid w:val="00E439E7"/>
    <w:rsid w:val="00E440B8"/>
    <w:rsid w:val="00E50928"/>
    <w:rsid w:val="00E509B7"/>
    <w:rsid w:val="00E50E86"/>
    <w:rsid w:val="00E51874"/>
    <w:rsid w:val="00E53786"/>
    <w:rsid w:val="00E542CB"/>
    <w:rsid w:val="00E572AC"/>
    <w:rsid w:val="00E60020"/>
    <w:rsid w:val="00E671FF"/>
    <w:rsid w:val="00E72654"/>
    <w:rsid w:val="00E740A5"/>
    <w:rsid w:val="00E77B64"/>
    <w:rsid w:val="00E81641"/>
    <w:rsid w:val="00E86E9C"/>
    <w:rsid w:val="00EB367C"/>
    <w:rsid w:val="00EB66FE"/>
    <w:rsid w:val="00EB782E"/>
    <w:rsid w:val="00EC66E5"/>
    <w:rsid w:val="00ED225A"/>
    <w:rsid w:val="00ED4DF4"/>
    <w:rsid w:val="00EE58B7"/>
    <w:rsid w:val="00EF3F7C"/>
    <w:rsid w:val="00F02C5E"/>
    <w:rsid w:val="00F066DF"/>
    <w:rsid w:val="00F11B2D"/>
    <w:rsid w:val="00F20F50"/>
    <w:rsid w:val="00F21D8E"/>
    <w:rsid w:val="00F32BC3"/>
    <w:rsid w:val="00F33CCD"/>
    <w:rsid w:val="00F36633"/>
    <w:rsid w:val="00F36DE3"/>
    <w:rsid w:val="00F43E03"/>
    <w:rsid w:val="00F47160"/>
    <w:rsid w:val="00F54AE6"/>
    <w:rsid w:val="00F57D67"/>
    <w:rsid w:val="00F606BB"/>
    <w:rsid w:val="00F661FE"/>
    <w:rsid w:val="00F74683"/>
    <w:rsid w:val="00F81EAE"/>
    <w:rsid w:val="00F83EC8"/>
    <w:rsid w:val="00F93A1E"/>
    <w:rsid w:val="00FA3AAB"/>
    <w:rsid w:val="00FB2502"/>
    <w:rsid w:val="00FC2571"/>
    <w:rsid w:val="00FC355C"/>
    <w:rsid w:val="00FC70EB"/>
    <w:rsid w:val="00FD75D4"/>
    <w:rsid w:val="00FD78E9"/>
    <w:rsid w:val="00FE5B32"/>
    <w:rsid w:val="00FF3003"/>
    <w:rsid w:val="00FF3997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90564"/>
  <w15:chartTrackingRefBased/>
  <w15:docId w15:val="{A5AF86E5-A341-476F-8748-34EF11FE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2D7D8BBE9134B8A26EA9127C974ED" ma:contentTypeVersion="13" ma:contentTypeDescription="Create a new document." ma:contentTypeScope="" ma:versionID="cbd26c7bd780758f18d0c46342b34b0c">
  <xsd:schema xmlns:xsd="http://www.w3.org/2001/XMLSchema" xmlns:xs="http://www.w3.org/2001/XMLSchema" xmlns:p="http://schemas.microsoft.com/office/2006/metadata/properties" xmlns:ns3="3aa5393f-3678-40a0-808a-0f36ca345f65" xmlns:ns4="14333ca1-853c-4e4c-9ec9-54ac4eece012" targetNamespace="http://schemas.microsoft.com/office/2006/metadata/properties" ma:root="true" ma:fieldsID="66d0709c18778e5223a68a4196a6ade7" ns3:_="" ns4:_="">
    <xsd:import namespace="3aa5393f-3678-40a0-808a-0f36ca345f65"/>
    <xsd:import namespace="14333ca1-853c-4e4c-9ec9-54ac4eece0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5393f-3678-40a0-808a-0f36ca345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33ca1-853c-4e4c-9ec9-54ac4eece0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07FB2-4DA9-4222-B976-F05D867502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73AA8-7218-444E-8129-1BAC7CC9BF18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3aa5393f-3678-40a0-808a-0f36ca345f65"/>
    <ds:schemaRef ds:uri="14333ca1-853c-4e4c-9ec9-54ac4eece012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6B67D59-97AA-4E29-A00E-1B16AAE5B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5393f-3678-40a0-808a-0f36ca345f65"/>
    <ds:schemaRef ds:uri="14333ca1-853c-4e4c-9ec9-54ac4eece0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AFC123-1E20-4F1F-A5A8-A60EE43AF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417</Words>
  <Characters>2382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CWGC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Russell</dc:creator>
  <cp:keywords/>
  <dc:description/>
  <cp:lastModifiedBy>Aidan Parr</cp:lastModifiedBy>
  <cp:revision>2</cp:revision>
  <dcterms:created xsi:type="dcterms:W3CDTF">2020-09-24T15:50:00Z</dcterms:created>
  <dcterms:modified xsi:type="dcterms:W3CDTF">2020-09-24T15:50:00Z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0x0101002EF2D7D8BBE9134B8A26EA9127C974ED</vt:lpwstr>
  </property>
</Properties>
</file>