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178D4" w14:textId="1B23A2F4" w:rsidR="00064BD5" w:rsidRDefault="00064BD5" w:rsidP="00064BD5">
      <w:pPr>
        <w:pStyle w:val="Caption"/>
        <w:keepNext/>
      </w:pPr>
    </w:p>
    <w:tbl>
      <w:tblPr>
        <w:tblStyle w:val="TableGrid"/>
        <w:tblW w:w="1644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1417"/>
        <w:gridCol w:w="1276"/>
        <w:gridCol w:w="1417"/>
        <w:gridCol w:w="1985"/>
        <w:gridCol w:w="1276"/>
        <w:gridCol w:w="2268"/>
        <w:gridCol w:w="992"/>
        <w:gridCol w:w="709"/>
        <w:gridCol w:w="2835"/>
      </w:tblGrid>
      <w:tr w:rsidR="00222490" w14:paraId="3724861E" w14:textId="77777777" w:rsidTr="00222490">
        <w:tc>
          <w:tcPr>
            <w:tcW w:w="1134" w:type="dxa"/>
            <w:shd w:val="clear" w:color="auto" w:fill="BFBFBF" w:themeFill="background1" w:themeFillShade="BF"/>
          </w:tcPr>
          <w:p w14:paraId="33C1474C" w14:textId="69BB0DEE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Casualty ID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14:paraId="18D8F0EC" w14:textId="738469A6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Service Number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59F5E0E" w14:textId="382B910A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Surname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DE8347F" w14:textId="0EB51E46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Forename (s)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032DE2E" w14:textId="730737CF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Date of Death Text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2A824FB9" w14:textId="1A40B332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Regiment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4392AD8" w14:textId="45A27A74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Rank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02D9AFB" w14:textId="503160BA" w:rsidR="00064BD5" w:rsidRPr="00064BD5" w:rsidRDefault="00064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Cemetery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09F41FB" w14:textId="1451DCE5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Grave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28B3403C" w14:textId="7BFDE351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File Ref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FB3FE02" w14:textId="689F346A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Reason for contact</w:t>
            </w:r>
          </w:p>
        </w:tc>
      </w:tr>
      <w:tr w:rsidR="00222490" w14:paraId="15308B41" w14:textId="77777777" w:rsidTr="00222490">
        <w:tc>
          <w:tcPr>
            <w:tcW w:w="1134" w:type="dxa"/>
          </w:tcPr>
          <w:p w14:paraId="0F39FC40" w14:textId="45879A8C" w:rsidR="00064BD5" w:rsidRPr="00064BD5" w:rsidRDefault="00280C7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357040</w:t>
            </w:r>
          </w:p>
        </w:tc>
        <w:tc>
          <w:tcPr>
            <w:tcW w:w="1135" w:type="dxa"/>
          </w:tcPr>
          <w:p w14:paraId="3E8EE470" w14:textId="5665AFC5" w:rsidR="00064BD5" w:rsidRPr="00064BD5" w:rsidRDefault="00280C7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110288</w:t>
            </w:r>
          </w:p>
        </w:tc>
        <w:tc>
          <w:tcPr>
            <w:tcW w:w="1417" w:type="dxa"/>
          </w:tcPr>
          <w:p w14:paraId="0ADE7794" w14:textId="7BAE708E" w:rsidR="00064BD5" w:rsidRPr="00064BD5" w:rsidRDefault="00280C7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BALSTER</w:t>
            </w:r>
          </w:p>
        </w:tc>
        <w:tc>
          <w:tcPr>
            <w:tcW w:w="1276" w:type="dxa"/>
          </w:tcPr>
          <w:p w14:paraId="139E28E8" w14:textId="4DB597DA" w:rsidR="00064BD5" w:rsidRPr="00064BD5" w:rsidRDefault="00280C7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 E S</w:t>
            </w:r>
          </w:p>
        </w:tc>
        <w:tc>
          <w:tcPr>
            <w:tcW w:w="1417" w:type="dxa"/>
          </w:tcPr>
          <w:p w14:paraId="35941257" w14:textId="07346B60" w:rsidR="00064BD5" w:rsidRPr="00064BD5" w:rsidRDefault="00280C7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15/02/1919</w:t>
            </w:r>
          </w:p>
        </w:tc>
        <w:tc>
          <w:tcPr>
            <w:tcW w:w="1985" w:type="dxa"/>
          </w:tcPr>
          <w:p w14:paraId="0C906714" w14:textId="7C2C7A92" w:rsidR="00064BD5" w:rsidRPr="00064BD5" w:rsidRDefault="00280C7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ARMY MEDICAL CORPS</w:t>
            </w:r>
          </w:p>
        </w:tc>
        <w:tc>
          <w:tcPr>
            <w:tcW w:w="1276" w:type="dxa"/>
          </w:tcPr>
          <w:p w14:paraId="1ACF2B15" w14:textId="20792166" w:rsidR="00064BD5" w:rsidRPr="00064BD5" w:rsidRDefault="00280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</w:t>
            </w:r>
          </w:p>
        </w:tc>
        <w:tc>
          <w:tcPr>
            <w:tcW w:w="2268" w:type="dxa"/>
          </w:tcPr>
          <w:p w14:paraId="18B47CAE" w14:textId="32BBA795" w:rsidR="00064BD5" w:rsidRPr="00064BD5" w:rsidRDefault="00280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ILFORD (BUCKINGHAM ROAD) CEMETERY</w:t>
            </w:r>
          </w:p>
        </w:tc>
        <w:tc>
          <w:tcPr>
            <w:tcW w:w="992" w:type="dxa"/>
          </w:tcPr>
          <w:p w14:paraId="5F1FCD97" w14:textId="3AA7AA9A" w:rsidR="00064BD5" w:rsidRPr="00064BD5" w:rsidRDefault="00280C7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2513</w:t>
            </w:r>
          </w:p>
        </w:tc>
        <w:tc>
          <w:tcPr>
            <w:tcW w:w="709" w:type="dxa"/>
          </w:tcPr>
          <w:p w14:paraId="621F0467" w14:textId="4BCAC1A4" w:rsidR="00064BD5" w:rsidRPr="00064BD5" w:rsidRDefault="00280C7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5466</w:t>
            </w:r>
          </w:p>
        </w:tc>
        <w:tc>
          <w:tcPr>
            <w:tcW w:w="2835" w:type="dxa"/>
          </w:tcPr>
          <w:p w14:paraId="5AF8C87F" w14:textId="12EF3391" w:rsidR="00064BD5" w:rsidRPr="00222490" w:rsidRDefault="00280C74">
            <w:pPr>
              <w:rPr>
                <w:rFonts w:ascii="Open Sans" w:hAnsi="Open Sans" w:cs="Open Sans"/>
                <w:sz w:val="20"/>
                <w:szCs w:val="20"/>
              </w:rPr>
            </w:pPr>
            <w:r w:rsidRPr="00222490">
              <w:rPr>
                <w:rFonts w:ascii="Open Sans" w:hAnsi="Open Sans" w:cs="Open Sans"/>
                <w:sz w:val="20"/>
                <w:szCs w:val="20"/>
              </w:rPr>
              <w:t>The private memorial marking the grave of Private Balster no longer provides adequate commemoration. The Commission is in the process of producing a headstone to mark his grave</w:t>
            </w:r>
          </w:p>
        </w:tc>
      </w:tr>
      <w:tr w:rsidR="00222490" w14:paraId="01710B4F" w14:textId="77777777" w:rsidTr="00222490">
        <w:tc>
          <w:tcPr>
            <w:tcW w:w="1134" w:type="dxa"/>
          </w:tcPr>
          <w:p w14:paraId="025AEB4C" w14:textId="1F561BC6" w:rsidR="00064BD5" w:rsidRPr="00BD28B9" w:rsidRDefault="00280C7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2757029</w:t>
            </w:r>
          </w:p>
        </w:tc>
        <w:tc>
          <w:tcPr>
            <w:tcW w:w="1135" w:type="dxa"/>
          </w:tcPr>
          <w:p w14:paraId="75017C4D" w14:textId="4B00DC28" w:rsidR="00064BD5" w:rsidRPr="00BD28B9" w:rsidRDefault="00280C7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202158</w:t>
            </w:r>
          </w:p>
        </w:tc>
        <w:tc>
          <w:tcPr>
            <w:tcW w:w="1417" w:type="dxa"/>
          </w:tcPr>
          <w:p w14:paraId="550A90EE" w14:textId="78740731" w:rsidR="00064BD5" w:rsidRPr="00BD28B9" w:rsidRDefault="00280C7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BUTCHER</w:t>
            </w:r>
          </w:p>
        </w:tc>
        <w:tc>
          <w:tcPr>
            <w:tcW w:w="1276" w:type="dxa"/>
          </w:tcPr>
          <w:p w14:paraId="1166EE14" w14:textId="1644DB83" w:rsidR="00064BD5" w:rsidRPr="00BD28B9" w:rsidRDefault="00280C7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</w:t>
            </w:r>
          </w:p>
        </w:tc>
        <w:tc>
          <w:tcPr>
            <w:tcW w:w="1417" w:type="dxa"/>
          </w:tcPr>
          <w:p w14:paraId="34C83328" w14:textId="30D82143" w:rsidR="00064BD5" w:rsidRPr="00BD28B9" w:rsidRDefault="00280C7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17/11/1917</w:t>
            </w:r>
          </w:p>
        </w:tc>
        <w:tc>
          <w:tcPr>
            <w:tcW w:w="1985" w:type="dxa"/>
          </w:tcPr>
          <w:p w14:paraId="7F5F60B7" w14:textId="12F750E8" w:rsidR="00064BD5" w:rsidRPr="00BD28B9" w:rsidRDefault="00280C7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ESSEX REGIMENT</w:t>
            </w:r>
          </w:p>
        </w:tc>
        <w:tc>
          <w:tcPr>
            <w:tcW w:w="1276" w:type="dxa"/>
          </w:tcPr>
          <w:p w14:paraId="090E4EDC" w14:textId="3876E155" w:rsidR="00064BD5" w:rsidRPr="00BD28B9" w:rsidRDefault="00280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</w:t>
            </w:r>
          </w:p>
        </w:tc>
        <w:tc>
          <w:tcPr>
            <w:tcW w:w="2268" w:type="dxa"/>
          </w:tcPr>
          <w:p w14:paraId="04F40380" w14:textId="4FDCBB82" w:rsidR="00064BD5" w:rsidRPr="00BD28B9" w:rsidRDefault="00280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HATFIELD PEVEREL (ST. ANDREW) CHURCHYARD</w:t>
            </w:r>
          </w:p>
        </w:tc>
        <w:tc>
          <w:tcPr>
            <w:tcW w:w="992" w:type="dxa"/>
          </w:tcPr>
          <w:p w14:paraId="2036F41C" w14:textId="3B5DE966" w:rsidR="00064BD5" w:rsidRPr="00BD28B9" w:rsidRDefault="00280C7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West half of new ground</w:t>
            </w:r>
          </w:p>
        </w:tc>
        <w:tc>
          <w:tcPr>
            <w:tcW w:w="709" w:type="dxa"/>
          </w:tcPr>
          <w:p w14:paraId="773F88E5" w14:textId="1CC26944" w:rsidR="00064BD5" w:rsidRPr="00BD28B9" w:rsidRDefault="00280C7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5385</w:t>
            </w:r>
          </w:p>
        </w:tc>
        <w:tc>
          <w:tcPr>
            <w:tcW w:w="2835" w:type="dxa"/>
          </w:tcPr>
          <w:p w14:paraId="5B73B845" w14:textId="7D300C91" w:rsidR="00064BD5" w:rsidRPr="006C25D2" w:rsidRDefault="00280C7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Private Butcher no longer provides adequate commemoration. The Commission is in the process of producing a headstone to mark his grave</w:t>
            </w:r>
          </w:p>
        </w:tc>
      </w:tr>
      <w:tr w:rsidR="00222490" w14:paraId="5753F2F4" w14:textId="77777777" w:rsidTr="00222490">
        <w:tc>
          <w:tcPr>
            <w:tcW w:w="1134" w:type="dxa"/>
          </w:tcPr>
          <w:p w14:paraId="68CB79D0" w14:textId="78D975CF" w:rsidR="00BD28B9" w:rsidRPr="00BD28B9" w:rsidRDefault="00280C74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75227963</w:t>
            </w:r>
          </w:p>
        </w:tc>
        <w:tc>
          <w:tcPr>
            <w:tcW w:w="1135" w:type="dxa"/>
          </w:tcPr>
          <w:p w14:paraId="610D0F88" w14:textId="5015B9FE" w:rsidR="00BD28B9" w:rsidRPr="00BD28B9" w:rsidRDefault="00280C74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2307</w:t>
            </w:r>
          </w:p>
        </w:tc>
        <w:tc>
          <w:tcPr>
            <w:tcW w:w="1417" w:type="dxa"/>
          </w:tcPr>
          <w:p w14:paraId="4D19BA15" w14:textId="39E31B9A" w:rsidR="00BD28B9" w:rsidRPr="00BD28B9" w:rsidRDefault="00280C74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HONEY</w:t>
            </w:r>
          </w:p>
        </w:tc>
        <w:tc>
          <w:tcPr>
            <w:tcW w:w="1276" w:type="dxa"/>
          </w:tcPr>
          <w:p w14:paraId="6F04A41F" w14:textId="1D60CC2C" w:rsidR="00BD28B9" w:rsidRPr="00BD28B9" w:rsidRDefault="00280C74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JAMES</w:t>
            </w:r>
          </w:p>
        </w:tc>
        <w:tc>
          <w:tcPr>
            <w:tcW w:w="1417" w:type="dxa"/>
          </w:tcPr>
          <w:p w14:paraId="20193A11" w14:textId="6D21EB2F" w:rsidR="00BD28B9" w:rsidRPr="00BD28B9" w:rsidRDefault="00280C74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18/07/1915</w:t>
            </w:r>
          </w:p>
        </w:tc>
        <w:tc>
          <w:tcPr>
            <w:tcW w:w="1985" w:type="dxa"/>
          </w:tcPr>
          <w:p w14:paraId="02D55AF2" w14:textId="70A2E72F" w:rsidR="00BD28B9" w:rsidRPr="00BD28B9" w:rsidRDefault="00280C74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GARRISON ARTILLERY</w:t>
            </w:r>
          </w:p>
        </w:tc>
        <w:tc>
          <w:tcPr>
            <w:tcW w:w="1276" w:type="dxa"/>
          </w:tcPr>
          <w:p w14:paraId="4E0EB54E" w14:textId="231D400F" w:rsidR="00BD28B9" w:rsidRPr="00BD28B9" w:rsidRDefault="00280C74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COMPANY SERJEANT MAJOR</w:t>
            </w:r>
          </w:p>
        </w:tc>
        <w:tc>
          <w:tcPr>
            <w:tcW w:w="2268" w:type="dxa"/>
          </w:tcPr>
          <w:p w14:paraId="254E3E71" w14:textId="26392654" w:rsidR="00BD28B9" w:rsidRPr="00BD28B9" w:rsidRDefault="00280C74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MILFORD HAVEN CEMETERY</w:t>
            </w:r>
          </w:p>
        </w:tc>
        <w:tc>
          <w:tcPr>
            <w:tcW w:w="992" w:type="dxa"/>
          </w:tcPr>
          <w:p w14:paraId="45BE3C02" w14:textId="77E217A9" w:rsidR="00BD28B9" w:rsidRPr="00BD28B9" w:rsidRDefault="00280C74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A.588</w:t>
            </w:r>
          </w:p>
        </w:tc>
        <w:tc>
          <w:tcPr>
            <w:tcW w:w="709" w:type="dxa"/>
          </w:tcPr>
          <w:p w14:paraId="2E10F317" w14:textId="01E1B40F" w:rsidR="00BD28B9" w:rsidRPr="00BD28B9" w:rsidRDefault="00280C74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8866</w:t>
            </w:r>
          </w:p>
        </w:tc>
        <w:tc>
          <w:tcPr>
            <w:tcW w:w="2835" w:type="dxa"/>
          </w:tcPr>
          <w:p w14:paraId="5B4A9571" w14:textId="05A29C47" w:rsidR="00BD28B9" w:rsidRPr="00BD28B9" w:rsidRDefault="00280C74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Company Serjeant Major Honey is buried here. The Commission is in the process of producing a headstone to mark his grave</w:t>
            </w:r>
          </w:p>
        </w:tc>
      </w:tr>
      <w:tr w:rsidR="00222490" w14:paraId="70A02733" w14:textId="77777777" w:rsidTr="00222490">
        <w:tc>
          <w:tcPr>
            <w:tcW w:w="1134" w:type="dxa"/>
          </w:tcPr>
          <w:p w14:paraId="4A9C71DA" w14:textId="6156ABD6" w:rsidR="00E771E1" w:rsidRPr="00BD28B9" w:rsidRDefault="00280C74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75450710</w:t>
            </w:r>
          </w:p>
        </w:tc>
        <w:tc>
          <w:tcPr>
            <w:tcW w:w="1135" w:type="dxa"/>
          </w:tcPr>
          <w:p w14:paraId="6EC891A8" w14:textId="702E97DC" w:rsidR="00E771E1" w:rsidRPr="00E771E1" w:rsidRDefault="00280C74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277854</w:t>
            </w:r>
          </w:p>
        </w:tc>
        <w:tc>
          <w:tcPr>
            <w:tcW w:w="1417" w:type="dxa"/>
          </w:tcPr>
          <w:p w14:paraId="1F88D597" w14:textId="3FA9ECED" w:rsidR="00E771E1" w:rsidRPr="00E771E1" w:rsidRDefault="00280C74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MANNING</w:t>
            </w:r>
          </w:p>
        </w:tc>
        <w:tc>
          <w:tcPr>
            <w:tcW w:w="1276" w:type="dxa"/>
          </w:tcPr>
          <w:p w14:paraId="5F76C98F" w14:textId="77617E3E" w:rsidR="00E771E1" w:rsidRPr="00E771E1" w:rsidRDefault="00280C74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JAMES</w:t>
            </w:r>
          </w:p>
        </w:tc>
        <w:tc>
          <w:tcPr>
            <w:tcW w:w="1417" w:type="dxa"/>
          </w:tcPr>
          <w:p w14:paraId="6B1F6CA1" w14:textId="7E08E53C" w:rsidR="00E771E1" w:rsidRPr="00E771E1" w:rsidRDefault="00280C74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13/03/1919</w:t>
            </w:r>
          </w:p>
        </w:tc>
        <w:tc>
          <w:tcPr>
            <w:tcW w:w="1985" w:type="dxa"/>
          </w:tcPr>
          <w:p w14:paraId="2F975C18" w14:textId="128B8EF4" w:rsidR="00E771E1" w:rsidRPr="00E771E1" w:rsidRDefault="00280C74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ENGINEERS</w:t>
            </w:r>
          </w:p>
        </w:tc>
        <w:tc>
          <w:tcPr>
            <w:tcW w:w="1276" w:type="dxa"/>
          </w:tcPr>
          <w:p w14:paraId="5CB4C515" w14:textId="7A2C3ABB" w:rsidR="00E771E1" w:rsidRPr="00E771E1" w:rsidRDefault="00280C74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SAPPER</w:t>
            </w:r>
          </w:p>
        </w:tc>
        <w:tc>
          <w:tcPr>
            <w:tcW w:w="2268" w:type="dxa"/>
          </w:tcPr>
          <w:p w14:paraId="1DF99198" w14:textId="4644266D" w:rsidR="00E771E1" w:rsidRPr="00E771E1" w:rsidRDefault="00280C74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HAVERFORDWEST ST. MARTIN CEMETERY</w:t>
            </w:r>
          </w:p>
        </w:tc>
        <w:tc>
          <w:tcPr>
            <w:tcW w:w="992" w:type="dxa"/>
          </w:tcPr>
          <w:p w14:paraId="0A533B54" w14:textId="6E1D93A6" w:rsidR="00E771E1" w:rsidRPr="00E771E1" w:rsidRDefault="00280C74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“U”.869</w:t>
            </w:r>
          </w:p>
        </w:tc>
        <w:tc>
          <w:tcPr>
            <w:tcW w:w="709" w:type="dxa"/>
          </w:tcPr>
          <w:p w14:paraId="3617C774" w14:textId="32CF6813" w:rsidR="00E771E1" w:rsidRPr="00E771E1" w:rsidRDefault="00280C74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8883</w:t>
            </w:r>
          </w:p>
        </w:tc>
        <w:tc>
          <w:tcPr>
            <w:tcW w:w="2835" w:type="dxa"/>
          </w:tcPr>
          <w:p w14:paraId="494B80FC" w14:textId="5CAC515B" w:rsidR="00E771E1" w:rsidRPr="00E771E1" w:rsidRDefault="00280C74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Recent research has shown that Sapper Manning is buried here. The Commission is in the </w:t>
            </w: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process of producing a headstone to mark his grave</w:t>
            </w:r>
          </w:p>
        </w:tc>
      </w:tr>
      <w:tr w:rsidR="00222490" w14:paraId="7A311888" w14:textId="77777777" w:rsidTr="00222490">
        <w:tc>
          <w:tcPr>
            <w:tcW w:w="1134" w:type="dxa"/>
          </w:tcPr>
          <w:p w14:paraId="4B0CBFB2" w14:textId="4D86403B" w:rsidR="00E771E1" w:rsidRPr="00E771E1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75451477</w:t>
            </w:r>
          </w:p>
        </w:tc>
        <w:tc>
          <w:tcPr>
            <w:tcW w:w="1135" w:type="dxa"/>
          </w:tcPr>
          <w:p w14:paraId="4322E65B" w14:textId="14D4355E" w:rsidR="00E771E1" w:rsidRPr="009C453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184874</w:t>
            </w:r>
          </w:p>
        </w:tc>
        <w:tc>
          <w:tcPr>
            <w:tcW w:w="1417" w:type="dxa"/>
          </w:tcPr>
          <w:p w14:paraId="2CEC10F8" w14:textId="27E15278" w:rsidR="0094387C" w:rsidRPr="009C453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MORGAN</w:t>
            </w:r>
          </w:p>
        </w:tc>
        <w:tc>
          <w:tcPr>
            <w:tcW w:w="1276" w:type="dxa"/>
          </w:tcPr>
          <w:p w14:paraId="7753C0C0" w14:textId="42849AB8" w:rsidR="00E771E1" w:rsidRP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EDWIN</w:t>
            </w:r>
          </w:p>
        </w:tc>
        <w:tc>
          <w:tcPr>
            <w:tcW w:w="1417" w:type="dxa"/>
          </w:tcPr>
          <w:p w14:paraId="63166A9A" w14:textId="0CDA8B04" w:rsidR="00E771E1" w:rsidRP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05/06/1917</w:t>
            </w:r>
          </w:p>
        </w:tc>
        <w:tc>
          <w:tcPr>
            <w:tcW w:w="1985" w:type="dxa"/>
          </w:tcPr>
          <w:p w14:paraId="6E0482AA" w14:textId="714FBDC5" w:rsidR="00E771E1" w:rsidRP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NAVY</w:t>
            </w:r>
          </w:p>
        </w:tc>
        <w:tc>
          <w:tcPr>
            <w:tcW w:w="1276" w:type="dxa"/>
          </w:tcPr>
          <w:p w14:paraId="3E15A31A" w14:textId="6571E8D2" w:rsidR="00E771E1" w:rsidRP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ABLE SEAMAN</w:t>
            </w:r>
          </w:p>
        </w:tc>
        <w:tc>
          <w:tcPr>
            <w:tcW w:w="2268" w:type="dxa"/>
          </w:tcPr>
          <w:p w14:paraId="5F1EF349" w14:textId="1DF7EF43" w:rsidR="00E771E1" w:rsidRP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HAVERFORDWEST ST. MARTIN CEMETERY</w:t>
            </w:r>
          </w:p>
        </w:tc>
        <w:tc>
          <w:tcPr>
            <w:tcW w:w="992" w:type="dxa"/>
          </w:tcPr>
          <w:p w14:paraId="4168255D" w14:textId="3A942F81" w:rsidR="00E771E1" w:rsidRP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“U”.599</w:t>
            </w:r>
          </w:p>
        </w:tc>
        <w:tc>
          <w:tcPr>
            <w:tcW w:w="709" w:type="dxa"/>
          </w:tcPr>
          <w:p w14:paraId="536E4590" w14:textId="79A2B2B4" w:rsidR="00E771E1" w:rsidRP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8883</w:t>
            </w:r>
          </w:p>
        </w:tc>
        <w:tc>
          <w:tcPr>
            <w:tcW w:w="2835" w:type="dxa"/>
          </w:tcPr>
          <w:p w14:paraId="486F8AEA" w14:textId="3A1572BE" w:rsidR="00E771E1" w:rsidRP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Able Seaman Morgan is buried here. The Commission is in the process of producing a headstone to mark his grave</w:t>
            </w:r>
          </w:p>
        </w:tc>
      </w:tr>
      <w:tr w:rsidR="00222490" w14:paraId="444CB51A" w14:textId="77777777" w:rsidTr="00222490">
        <w:tc>
          <w:tcPr>
            <w:tcW w:w="1134" w:type="dxa"/>
          </w:tcPr>
          <w:p w14:paraId="48871E54" w14:textId="3985BE62" w:rsidR="00E771E1" w:rsidRP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2972573</w:t>
            </w:r>
          </w:p>
        </w:tc>
        <w:tc>
          <w:tcPr>
            <w:tcW w:w="1135" w:type="dxa"/>
          </w:tcPr>
          <w:p w14:paraId="02A35F5A" w14:textId="4A0FC1C1" w:rsidR="00E771E1" w:rsidRPr="0094387C" w:rsidRDefault="00E771E1" w:rsidP="00E771E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8DA336" w14:textId="5A40C00D" w:rsidR="00E771E1" w:rsidRP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MYERS</w:t>
            </w:r>
          </w:p>
        </w:tc>
        <w:tc>
          <w:tcPr>
            <w:tcW w:w="1276" w:type="dxa"/>
          </w:tcPr>
          <w:p w14:paraId="64BB2C34" w14:textId="52709A35" w:rsidR="00E771E1" w:rsidRP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JOHN</w:t>
            </w:r>
          </w:p>
        </w:tc>
        <w:tc>
          <w:tcPr>
            <w:tcW w:w="1417" w:type="dxa"/>
          </w:tcPr>
          <w:p w14:paraId="7B9BB2B6" w14:textId="507502CF" w:rsidR="00E771E1" w:rsidRP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28/03/1915</w:t>
            </w:r>
          </w:p>
        </w:tc>
        <w:tc>
          <w:tcPr>
            <w:tcW w:w="1985" w:type="dxa"/>
          </w:tcPr>
          <w:p w14:paraId="1F23D892" w14:textId="7595A56A" w:rsidR="00E771E1" w:rsidRP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MERCANTILE MARINE</w:t>
            </w:r>
          </w:p>
        </w:tc>
        <w:tc>
          <w:tcPr>
            <w:tcW w:w="1276" w:type="dxa"/>
          </w:tcPr>
          <w:p w14:paraId="3D38149C" w14:textId="0D3F24F6" w:rsidR="00E771E1" w:rsidRP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TRIMMER</w:t>
            </w:r>
          </w:p>
        </w:tc>
        <w:tc>
          <w:tcPr>
            <w:tcW w:w="2268" w:type="dxa"/>
          </w:tcPr>
          <w:p w14:paraId="2B7B67A9" w14:textId="32A72545" w:rsidR="00E771E1" w:rsidRP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MILFORD HAVEN CEMETERY</w:t>
            </w:r>
          </w:p>
        </w:tc>
        <w:tc>
          <w:tcPr>
            <w:tcW w:w="992" w:type="dxa"/>
          </w:tcPr>
          <w:p w14:paraId="384480B5" w14:textId="37485252" w:rsidR="00E771E1" w:rsidRP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A.578</w:t>
            </w:r>
          </w:p>
        </w:tc>
        <w:tc>
          <w:tcPr>
            <w:tcW w:w="709" w:type="dxa"/>
          </w:tcPr>
          <w:p w14:paraId="370A7014" w14:textId="1647A09A" w:rsidR="00E771E1" w:rsidRP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8866</w:t>
            </w:r>
          </w:p>
        </w:tc>
        <w:tc>
          <w:tcPr>
            <w:tcW w:w="2835" w:type="dxa"/>
          </w:tcPr>
          <w:p w14:paraId="267A7E51" w14:textId="268BB83F" w:rsidR="00E771E1" w:rsidRP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Trimmer Myers is buried here. The Commission is in the process of producing a headstone to mark his grave</w:t>
            </w:r>
          </w:p>
        </w:tc>
      </w:tr>
      <w:tr w:rsidR="00222490" w14:paraId="52357356" w14:textId="77777777" w:rsidTr="00222490">
        <w:tc>
          <w:tcPr>
            <w:tcW w:w="1134" w:type="dxa"/>
          </w:tcPr>
          <w:p w14:paraId="4DCC91D1" w14:textId="2431B171" w:rsidR="00E771E1" w:rsidRP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2949749</w:t>
            </w:r>
          </w:p>
        </w:tc>
        <w:tc>
          <w:tcPr>
            <w:tcW w:w="1135" w:type="dxa"/>
          </w:tcPr>
          <w:p w14:paraId="3C02E3EE" w14:textId="4DDFCE6B" w:rsidR="00E771E1" w:rsidRP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P/JX 268345</w:t>
            </w:r>
          </w:p>
        </w:tc>
        <w:tc>
          <w:tcPr>
            <w:tcW w:w="1417" w:type="dxa"/>
          </w:tcPr>
          <w:p w14:paraId="55EEF59B" w14:textId="679272E5" w:rsidR="00E771E1" w:rsidRP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PAPWORTH</w:t>
            </w:r>
          </w:p>
        </w:tc>
        <w:tc>
          <w:tcPr>
            <w:tcW w:w="1276" w:type="dxa"/>
          </w:tcPr>
          <w:p w14:paraId="4B511479" w14:textId="56DA2D97" w:rsidR="00E771E1" w:rsidRP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GEORGE ROBERT</w:t>
            </w:r>
          </w:p>
        </w:tc>
        <w:tc>
          <w:tcPr>
            <w:tcW w:w="1417" w:type="dxa"/>
          </w:tcPr>
          <w:p w14:paraId="008B45A5" w14:textId="0C8CEDCD" w:rsidR="00E771E1" w:rsidRP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27/09/1941</w:t>
            </w:r>
          </w:p>
        </w:tc>
        <w:tc>
          <w:tcPr>
            <w:tcW w:w="1985" w:type="dxa"/>
          </w:tcPr>
          <w:p w14:paraId="79FB7CB1" w14:textId="51E0CEBB" w:rsidR="00E771E1" w:rsidRP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NAVY</w:t>
            </w:r>
          </w:p>
        </w:tc>
        <w:tc>
          <w:tcPr>
            <w:tcW w:w="1276" w:type="dxa"/>
          </w:tcPr>
          <w:p w14:paraId="3FEB8385" w14:textId="27034F47" w:rsidR="00E771E1" w:rsidRP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ABLE SEAMAN</w:t>
            </w:r>
          </w:p>
        </w:tc>
        <w:tc>
          <w:tcPr>
            <w:tcW w:w="2268" w:type="dxa"/>
          </w:tcPr>
          <w:p w14:paraId="49215604" w14:textId="77AE20A5" w:rsidR="00E771E1" w:rsidRP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BRAMPTON CEMETERY, HUNTINGDONSHIRE</w:t>
            </w:r>
          </w:p>
        </w:tc>
        <w:tc>
          <w:tcPr>
            <w:tcW w:w="992" w:type="dxa"/>
          </w:tcPr>
          <w:p w14:paraId="1EEDA2FC" w14:textId="1A8AC481" w:rsidR="00E771E1" w:rsidRP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796</w:t>
            </w:r>
          </w:p>
        </w:tc>
        <w:tc>
          <w:tcPr>
            <w:tcW w:w="709" w:type="dxa"/>
          </w:tcPr>
          <w:p w14:paraId="1D92549F" w14:textId="3BF0B4A1" w:rsidR="00E771E1" w:rsidRP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3879</w:t>
            </w:r>
          </w:p>
        </w:tc>
        <w:tc>
          <w:tcPr>
            <w:tcW w:w="2835" w:type="dxa"/>
          </w:tcPr>
          <w:p w14:paraId="11C51EA6" w14:textId="35C5006C" w:rsidR="00E771E1" w:rsidRP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Able Seaman Papworth no longer provides adequate commemoration. The Commission is in the process of producing a headstone to mark his grave</w:t>
            </w:r>
          </w:p>
        </w:tc>
      </w:tr>
      <w:tr w:rsidR="00222490" w14:paraId="0385BC17" w14:textId="77777777" w:rsidTr="00222490">
        <w:tc>
          <w:tcPr>
            <w:tcW w:w="1134" w:type="dxa"/>
          </w:tcPr>
          <w:p w14:paraId="3F236C0C" w14:textId="7912565A" w:rsid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75463589</w:t>
            </w:r>
          </w:p>
        </w:tc>
        <w:tc>
          <w:tcPr>
            <w:tcW w:w="1135" w:type="dxa"/>
          </w:tcPr>
          <w:p w14:paraId="4CF4D1B7" w14:textId="3AB2B5FE" w:rsid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504588</w:t>
            </w:r>
          </w:p>
        </w:tc>
        <w:tc>
          <w:tcPr>
            <w:tcW w:w="1417" w:type="dxa"/>
          </w:tcPr>
          <w:p w14:paraId="671E2CA6" w14:textId="2B183B48" w:rsid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REDDING</w:t>
            </w:r>
          </w:p>
        </w:tc>
        <w:tc>
          <w:tcPr>
            <w:tcW w:w="1276" w:type="dxa"/>
          </w:tcPr>
          <w:p w14:paraId="0BA3CDF9" w14:textId="0D01E3F4" w:rsid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SAMUEL</w:t>
            </w:r>
          </w:p>
        </w:tc>
        <w:tc>
          <w:tcPr>
            <w:tcW w:w="1417" w:type="dxa"/>
          </w:tcPr>
          <w:p w14:paraId="262191FD" w14:textId="55E430B3" w:rsid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24/04/1920</w:t>
            </w:r>
          </w:p>
        </w:tc>
        <w:tc>
          <w:tcPr>
            <w:tcW w:w="1985" w:type="dxa"/>
          </w:tcPr>
          <w:p w14:paraId="70EA6A27" w14:textId="05CC8E42" w:rsid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LABOUR CORPS</w:t>
            </w:r>
          </w:p>
        </w:tc>
        <w:tc>
          <w:tcPr>
            <w:tcW w:w="1276" w:type="dxa"/>
          </w:tcPr>
          <w:p w14:paraId="6BF752CD" w14:textId="4C7CBD1A" w:rsid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2268" w:type="dxa"/>
          </w:tcPr>
          <w:p w14:paraId="0A306D66" w14:textId="2745CCC6" w:rsid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SLIMBRIDGE (ST. JOHN THE EVANGELIST) CHURCHYARD</w:t>
            </w:r>
          </w:p>
        </w:tc>
        <w:tc>
          <w:tcPr>
            <w:tcW w:w="992" w:type="dxa"/>
          </w:tcPr>
          <w:p w14:paraId="7EE19D52" w14:textId="56EE36B7" w:rsid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North of church</w:t>
            </w:r>
          </w:p>
        </w:tc>
        <w:tc>
          <w:tcPr>
            <w:tcW w:w="709" w:type="dxa"/>
          </w:tcPr>
          <w:p w14:paraId="305D46A1" w14:textId="4A4DFA69" w:rsid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8291</w:t>
            </w:r>
          </w:p>
        </w:tc>
        <w:tc>
          <w:tcPr>
            <w:tcW w:w="2835" w:type="dxa"/>
          </w:tcPr>
          <w:p w14:paraId="056B6170" w14:textId="6A11315F" w:rsidR="0094387C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Redding is buried here. The Commission is in the process of producing a headstone to mark his grave</w:t>
            </w:r>
          </w:p>
        </w:tc>
      </w:tr>
      <w:tr w:rsidR="00222490" w14:paraId="0B7D6AE4" w14:textId="77777777" w:rsidTr="00222490">
        <w:tc>
          <w:tcPr>
            <w:tcW w:w="1134" w:type="dxa"/>
          </w:tcPr>
          <w:p w14:paraId="752875E4" w14:textId="48B90B4C" w:rsidR="00BE6E32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4023312</w:t>
            </w:r>
          </w:p>
        </w:tc>
        <w:tc>
          <w:tcPr>
            <w:tcW w:w="1135" w:type="dxa"/>
          </w:tcPr>
          <w:p w14:paraId="2C3F964E" w14:textId="45F5BA34" w:rsidR="00BE6E32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62505</w:t>
            </w:r>
          </w:p>
        </w:tc>
        <w:tc>
          <w:tcPr>
            <w:tcW w:w="1417" w:type="dxa"/>
          </w:tcPr>
          <w:p w14:paraId="1E75E629" w14:textId="7BDAD940" w:rsidR="00BE6E32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TWEDDELL</w:t>
            </w:r>
          </w:p>
        </w:tc>
        <w:tc>
          <w:tcPr>
            <w:tcW w:w="1276" w:type="dxa"/>
          </w:tcPr>
          <w:p w14:paraId="2C0B72BC" w14:textId="3F449832" w:rsidR="00BE6E32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J H F </w:t>
            </w:r>
          </w:p>
        </w:tc>
        <w:tc>
          <w:tcPr>
            <w:tcW w:w="1417" w:type="dxa"/>
          </w:tcPr>
          <w:p w14:paraId="4E3D66D8" w14:textId="55387BEC" w:rsidR="00BE6E32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22/10/1918</w:t>
            </w:r>
          </w:p>
        </w:tc>
        <w:tc>
          <w:tcPr>
            <w:tcW w:w="1985" w:type="dxa"/>
          </w:tcPr>
          <w:p w14:paraId="249F506D" w14:textId="0EA1394E" w:rsidR="00BE6E32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HONOURABLE ARTILLERY COMPANY</w:t>
            </w:r>
          </w:p>
        </w:tc>
        <w:tc>
          <w:tcPr>
            <w:tcW w:w="1276" w:type="dxa"/>
          </w:tcPr>
          <w:p w14:paraId="0EDD24EA" w14:textId="201FFB67" w:rsidR="00BE6E32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DRIVER</w:t>
            </w:r>
          </w:p>
        </w:tc>
        <w:tc>
          <w:tcPr>
            <w:tcW w:w="2268" w:type="dxa"/>
          </w:tcPr>
          <w:p w14:paraId="54DDEB24" w14:textId="79116531" w:rsidR="00BE6E32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ILFORD (BUCKINGHAM ROAD) CEMETERY</w:t>
            </w:r>
          </w:p>
        </w:tc>
        <w:tc>
          <w:tcPr>
            <w:tcW w:w="992" w:type="dxa"/>
          </w:tcPr>
          <w:p w14:paraId="60929E84" w14:textId="480932D8" w:rsidR="00BE6E32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3229</w:t>
            </w:r>
          </w:p>
        </w:tc>
        <w:tc>
          <w:tcPr>
            <w:tcW w:w="709" w:type="dxa"/>
          </w:tcPr>
          <w:p w14:paraId="73D81101" w14:textId="1EFE2217" w:rsidR="00BE6E32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5466</w:t>
            </w:r>
          </w:p>
        </w:tc>
        <w:tc>
          <w:tcPr>
            <w:tcW w:w="2835" w:type="dxa"/>
          </w:tcPr>
          <w:p w14:paraId="43115883" w14:textId="4E849F9D" w:rsidR="00BE6E32" w:rsidRDefault="00FB5FC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The private memorial marking the grave of Driver Tweddell no longer provides adequate commemoration. The Commission is in the process of producing a headstone to mark </w:t>
            </w:r>
            <w:r w:rsidR="00222490">
              <w:rPr>
                <w:rFonts w:ascii="Open Sans" w:hAnsi="Open Sans" w:cs="Open Sans"/>
                <w:sz w:val="20"/>
                <w:szCs w:val="20"/>
              </w:rPr>
              <w:t>his grave</w:t>
            </w:r>
          </w:p>
        </w:tc>
      </w:tr>
      <w:tr w:rsidR="00222490" w14:paraId="2E82AFA5" w14:textId="77777777" w:rsidTr="00222490">
        <w:tc>
          <w:tcPr>
            <w:tcW w:w="1134" w:type="dxa"/>
          </w:tcPr>
          <w:p w14:paraId="18BE0A1B" w14:textId="22D4763F" w:rsidR="00BE6E32" w:rsidRDefault="0022249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75452548</w:t>
            </w:r>
          </w:p>
        </w:tc>
        <w:tc>
          <w:tcPr>
            <w:tcW w:w="1135" w:type="dxa"/>
          </w:tcPr>
          <w:p w14:paraId="4D966D6C" w14:textId="2171489A" w:rsidR="00BE6E32" w:rsidRDefault="0022249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1848856</w:t>
            </w:r>
          </w:p>
        </w:tc>
        <w:tc>
          <w:tcPr>
            <w:tcW w:w="1417" w:type="dxa"/>
          </w:tcPr>
          <w:p w14:paraId="1EF0AA3E" w14:textId="2CBEA861" w:rsidR="00BE6E32" w:rsidRDefault="0022249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WEBB</w:t>
            </w:r>
          </w:p>
        </w:tc>
        <w:tc>
          <w:tcPr>
            <w:tcW w:w="1276" w:type="dxa"/>
          </w:tcPr>
          <w:p w14:paraId="11BFD67B" w14:textId="2FB234FC" w:rsidR="00BE6E32" w:rsidRDefault="0022249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FRANCIS JOHN</w:t>
            </w:r>
          </w:p>
        </w:tc>
        <w:tc>
          <w:tcPr>
            <w:tcW w:w="1417" w:type="dxa"/>
          </w:tcPr>
          <w:p w14:paraId="0793EAE1" w14:textId="2B48957E" w:rsidR="00BE6E32" w:rsidRDefault="0022249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28/01/1921</w:t>
            </w:r>
          </w:p>
        </w:tc>
        <w:tc>
          <w:tcPr>
            <w:tcW w:w="1985" w:type="dxa"/>
          </w:tcPr>
          <w:p w14:paraId="50A66412" w14:textId="1320AE69" w:rsidR="00BE6E32" w:rsidRDefault="0022249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ENGINEERS</w:t>
            </w:r>
          </w:p>
        </w:tc>
        <w:tc>
          <w:tcPr>
            <w:tcW w:w="1276" w:type="dxa"/>
          </w:tcPr>
          <w:p w14:paraId="1A59F86F" w14:textId="265BEA23" w:rsidR="00BE6E32" w:rsidRDefault="0022249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ACTING CORPORAL</w:t>
            </w:r>
          </w:p>
        </w:tc>
        <w:tc>
          <w:tcPr>
            <w:tcW w:w="2268" w:type="dxa"/>
          </w:tcPr>
          <w:p w14:paraId="089C7166" w14:textId="407A3C58" w:rsidR="00BE6E32" w:rsidRDefault="0022249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GILLINGHAM (WOODLANDS) CEMETERY, KENT</w:t>
            </w:r>
          </w:p>
        </w:tc>
        <w:tc>
          <w:tcPr>
            <w:tcW w:w="992" w:type="dxa"/>
          </w:tcPr>
          <w:p w14:paraId="74B71CEF" w14:textId="44AC750E" w:rsidR="00BE6E32" w:rsidRDefault="0022249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H.1290</w:t>
            </w:r>
          </w:p>
        </w:tc>
        <w:tc>
          <w:tcPr>
            <w:tcW w:w="709" w:type="dxa"/>
          </w:tcPr>
          <w:p w14:paraId="2FDDF696" w14:textId="3B81D6A5" w:rsidR="00BE6E32" w:rsidRDefault="0022249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9673</w:t>
            </w:r>
          </w:p>
        </w:tc>
        <w:tc>
          <w:tcPr>
            <w:tcW w:w="2835" w:type="dxa"/>
          </w:tcPr>
          <w:p w14:paraId="71499269" w14:textId="7356986B" w:rsidR="00BE6E32" w:rsidRDefault="0022249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Acting Corporal Webb is buried here. The Commission is in the process of producing a headstone to mark his grave</w:t>
            </w:r>
          </w:p>
        </w:tc>
      </w:tr>
      <w:tr w:rsidR="00222490" w14:paraId="5107F6A5" w14:textId="77777777" w:rsidTr="00222490">
        <w:tc>
          <w:tcPr>
            <w:tcW w:w="1134" w:type="dxa"/>
          </w:tcPr>
          <w:p w14:paraId="3A864AFD" w14:textId="39414E94" w:rsidR="00222490" w:rsidRDefault="0022249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75463593</w:t>
            </w:r>
          </w:p>
        </w:tc>
        <w:tc>
          <w:tcPr>
            <w:tcW w:w="1135" w:type="dxa"/>
          </w:tcPr>
          <w:p w14:paraId="4CF79796" w14:textId="4D159188" w:rsidR="00222490" w:rsidRDefault="0022249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202825</w:t>
            </w:r>
          </w:p>
        </w:tc>
        <w:tc>
          <w:tcPr>
            <w:tcW w:w="1417" w:type="dxa"/>
          </w:tcPr>
          <w:p w14:paraId="517F40DD" w14:textId="2798F614" w:rsidR="00222490" w:rsidRDefault="0022249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WILLIAMS</w:t>
            </w:r>
          </w:p>
        </w:tc>
        <w:tc>
          <w:tcPr>
            <w:tcW w:w="1276" w:type="dxa"/>
          </w:tcPr>
          <w:p w14:paraId="19E8434B" w14:textId="633D2C7C" w:rsidR="00222490" w:rsidRDefault="0022249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JAMES</w:t>
            </w:r>
          </w:p>
        </w:tc>
        <w:tc>
          <w:tcPr>
            <w:tcW w:w="1417" w:type="dxa"/>
          </w:tcPr>
          <w:p w14:paraId="7E6A4206" w14:textId="6D6D0651" w:rsidR="00222490" w:rsidRDefault="0022249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06/02/1920</w:t>
            </w:r>
          </w:p>
        </w:tc>
        <w:tc>
          <w:tcPr>
            <w:tcW w:w="1985" w:type="dxa"/>
          </w:tcPr>
          <w:p w14:paraId="4D73DFB5" w14:textId="2482DDFE" w:rsidR="00222490" w:rsidRDefault="0022249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WORCESTERSHIRE REGIMENT</w:t>
            </w:r>
          </w:p>
        </w:tc>
        <w:tc>
          <w:tcPr>
            <w:tcW w:w="1276" w:type="dxa"/>
          </w:tcPr>
          <w:p w14:paraId="715A0296" w14:textId="368F36B9" w:rsidR="00222490" w:rsidRDefault="0022249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2268" w:type="dxa"/>
          </w:tcPr>
          <w:p w14:paraId="25221A8C" w14:textId="39E3E917" w:rsidR="00222490" w:rsidRDefault="0022249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SLIMBRIDGE (ST. JOHN THE EVANGELIST) CHURCHYARD</w:t>
            </w:r>
          </w:p>
        </w:tc>
        <w:tc>
          <w:tcPr>
            <w:tcW w:w="992" w:type="dxa"/>
          </w:tcPr>
          <w:p w14:paraId="28612F9F" w14:textId="35D93477" w:rsidR="00222490" w:rsidRDefault="0022249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North of church</w:t>
            </w:r>
          </w:p>
        </w:tc>
        <w:tc>
          <w:tcPr>
            <w:tcW w:w="709" w:type="dxa"/>
          </w:tcPr>
          <w:p w14:paraId="336CBA88" w14:textId="1381ADBB" w:rsidR="00222490" w:rsidRDefault="0022249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8291</w:t>
            </w:r>
          </w:p>
        </w:tc>
        <w:tc>
          <w:tcPr>
            <w:tcW w:w="2835" w:type="dxa"/>
          </w:tcPr>
          <w:p w14:paraId="6D3CD017" w14:textId="472E73E6" w:rsidR="00222490" w:rsidRDefault="0022249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Williams is buried here. The Commission is in the process of producing a headstone to mark his grave</w:t>
            </w:r>
          </w:p>
        </w:tc>
      </w:tr>
    </w:tbl>
    <w:p w14:paraId="629EADE6" w14:textId="77777777" w:rsidR="006E282E" w:rsidRDefault="006E282E"/>
    <w:sectPr w:rsidR="006E282E" w:rsidSect="00064B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D5"/>
    <w:rsid w:val="00064BD5"/>
    <w:rsid w:val="00222490"/>
    <w:rsid w:val="00280C74"/>
    <w:rsid w:val="006C25D2"/>
    <w:rsid w:val="006E282E"/>
    <w:rsid w:val="0094387C"/>
    <w:rsid w:val="009C453C"/>
    <w:rsid w:val="00BD28B9"/>
    <w:rsid w:val="00BE6E32"/>
    <w:rsid w:val="00E771E1"/>
    <w:rsid w:val="00FB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1974"/>
  <w15:chartTrackingRefBased/>
  <w15:docId w15:val="{D84BA7F5-366E-4CCB-89F0-7F4CB567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BD5"/>
  </w:style>
  <w:style w:type="paragraph" w:styleId="Heading1">
    <w:name w:val="heading 1"/>
    <w:basedOn w:val="Normal"/>
    <w:next w:val="Normal"/>
    <w:link w:val="Heading1Char"/>
    <w:uiPriority w:val="9"/>
    <w:qFormat/>
    <w:rsid w:val="00064BD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BD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BD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BD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B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B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B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B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B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64BD5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064BD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BD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BD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BD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BD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BD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BD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BD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BD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64BD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64BD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BD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4BD5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64BD5"/>
    <w:rPr>
      <w:b/>
      <w:bCs/>
    </w:rPr>
  </w:style>
  <w:style w:type="character" w:styleId="Emphasis">
    <w:name w:val="Emphasis"/>
    <w:basedOn w:val="DefaultParagraphFont"/>
    <w:uiPriority w:val="20"/>
    <w:qFormat/>
    <w:rsid w:val="00064BD5"/>
    <w:rPr>
      <w:i/>
      <w:iCs/>
      <w:color w:val="70AD47" w:themeColor="accent6"/>
    </w:rPr>
  </w:style>
  <w:style w:type="paragraph" w:styleId="NoSpacing">
    <w:name w:val="No Spacing"/>
    <w:uiPriority w:val="1"/>
    <w:qFormat/>
    <w:rsid w:val="00064BD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4BD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4BD5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BD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BD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4BD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64BD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4BD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4BD5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064BD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4BD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WGC New Brand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Open Sans Semi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WGC New Brand theme" id="{22015E68-4FC3-4CD4-B03C-D472DD86E3AC}" vid="{8E90FBB4-2342-4CDC-81F6-AF5259651EE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D9E3C-3EE1-49AE-9836-FF9208EB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Russell</dc:creator>
  <cp:keywords/>
  <dc:description/>
  <cp:lastModifiedBy>Mo Russell</cp:lastModifiedBy>
  <cp:revision>2</cp:revision>
  <dcterms:created xsi:type="dcterms:W3CDTF">2021-06-22T15:33:00Z</dcterms:created>
  <dcterms:modified xsi:type="dcterms:W3CDTF">2021-06-22T15:33:00Z</dcterms:modified>
</cp:coreProperties>
</file>